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e"/>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796221" w14:paraId="40835A00" w14:textId="77777777">
        <w:tc>
          <w:tcPr>
            <w:tcW w:w="8505" w:type="dxa"/>
          </w:tcPr>
          <w:p w14:paraId="7E37DF6D" w14:textId="77777777" w:rsidR="00796221" w:rsidRDefault="00000000">
            <w:pPr>
              <w:pStyle w:val="afffff6"/>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38860768" wp14:editId="08D6FE12">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0A208027" w14:textId="77777777" w:rsidR="00796221" w:rsidRDefault="00000000">
      <w:pPr>
        <w:pStyle w:val="afffff7"/>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14:paraId="1BE11CF4" w14:textId="77777777" w:rsidR="00796221" w:rsidRDefault="00000000">
      <w:pPr>
        <w:pStyle w:val="affffffffff9"/>
        <w:framePr w:wrap="around"/>
      </w:pPr>
      <w:r>
        <w:t>Q/</w:t>
      </w:r>
      <w:bookmarkStart w:id="1" w:name="文字1"/>
      <w:r>
        <w:rPr>
          <w:rFonts w:hint="eastAsia"/>
        </w:rPr>
        <w:fldChar w:fldCharType="begin">
          <w:ffData>
            <w:name w:val="文字1"/>
            <w:enabled/>
            <w:calcOnExit w:val="0"/>
            <w:textInput>
              <w:default w:val="YLBZ 44"/>
            </w:textInput>
          </w:ffData>
        </w:fldChar>
      </w:r>
      <w:r>
        <w:rPr>
          <w:rFonts w:hint="eastAsia"/>
        </w:rPr>
        <w:instrText>FORMTEXT</w:instrText>
      </w:r>
      <w:r>
        <w:rPr>
          <w:rFonts w:hint="eastAsia"/>
        </w:rPr>
      </w:r>
      <w:r>
        <w:rPr>
          <w:rFonts w:hint="eastAsia"/>
        </w:rPr>
        <w:fldChar w:fldCharType="separate"/>
      </w:r>
      <w:r>
        <w:rPr>
          <w:rFonts w:hint="eastAsia"/>
        </w:rPr>
        <w:t>YLBZ 44</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26208CBE" w14:textId="77777777" w:rsidR="00796221"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ADDB17C" wp14:editId="65EEBDA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9C40F2B" w14:textId="77777777" w:rsidR="00796221" w:rsidRDefault="00796221">
      <w:pPr>
        <w:pStyle w:val="afffff7"/>
        <w:framePr w:w="9639" w:h="6976" w:hRule="exact" w:hSpace="0" w:vSpace="0" w:wrap="around" w:hAnchor="page" w:y="6408"/>
        <w:jc w:val="center"/>
        <w:rPr>
          <w:rFonts w:ascii="黑体" w:eastAsia="黑体" w:hAnsi="黑体" w:hint="eastAsia"/>
          <w:b w:val="0"/>
          <w:bCs w:val="0"/>
          <w:w w:val="100"/>
        </w:rPr>
      </w:pPr>
    </w:p>
    <w:p w14:paraId="0186BCAA" w14:textId="77777777" w:rsidR="00796221" w:rsidRDefault="00000000">
      <w:pPr>
        <w:pStyle w:val="affffffffffb"/>
        <w:framePr w:h="6974" w:hRule="exact" w:wrap="around" w:x="1419" w:anchorLock="1"/>
        <w:rPr>
          <w:rFonts w:hint="eastAsia"/>
        </w:rPr>
      </w:pPr>
      <w:r>
        <w:rPr>
          <w:rFonts w:hint="eastAsia"/>
        </w:rPr>
        <w:t>医疗机构申请定点协议管理工作指南</w:t>
      </w:r>
    </w:p>
    <w:p w14:paraId="290089A5" w14:textId="77777777" w:rsidR="00796221" w:rsidRDefault="00796221">
      <w:pPr>
        <w:framePr w:w="9639" w:h="6974" w:hRule="exact" w:wrap="around" w:vAnchor="page" w:hAnchor="page" w:x="1419" w:y="6408" w:anchorLock="1"/>
        <w:ind w:left="-1418"/>
      </w:pPr>
    </w:p>
    <w:p w14:paraId="14AD4827" w14:textId="77777777" w:rsidR="00796221" w:rsidRDefault="00796221">
      <w:pPr>
        <w:pStyle w:val="affffffff"/>
        <w:framePr w:w="9639" w:h="6974" w:hRule="exact" w:wrap="around" w:vAnchor="page" w:hAnchor="page" w:x="1419" w:y="6408" w:anchorLock="1"/>
        <w:textAlignment w:val="bottom"/>
        <w:rPr>
          <w:rFonts w:eastAsia="黑体"/>
          <w:szCs w:val="28"/>
        </w:rPr>
      </w:pPr>
    </w:p>
    <w:p w14:paraId="56B5AA8A" w14:textId="77777777" w:rsidR="00796221" w:rsidRDefault="00796221">
      <w:pPr>
        <w:framePr w:w="9639" w:h="6974" w:hRule="exact" w:wrap="around" w:vAnchor="page" w:hAnchor="page" w:x="1419" w:y="6408" w:anchorLock="1"/>
        <w:spacing w:line="760" w:lineRule="exact"/>
        <w:ind w:left="-1418"/>
      </w:pPr>
    </w:p>
    <w:p w14:paraId="125C5254" w14:textId="77777777" w:rsidR="00796221" w:rsidRDefault="00796221">
      <w:pPr>
        <w:pStyle w:val="affffffff"/>
        <w:framePr w:w="9639" w:h="6974" w:hRule="exact" w:wrap="around" w:vAnchor="page" w:hAnchor="page" w:x="1419" w:y="6408" w:anchorLock="1"/>
        <w:textAlignment w:val="bottom"/>
        <w:rPr>
          <w:rFonts w:eastAsia="黑体"/>
          <w:szCs w:val="28"/>
        </w:rPr>
      </w:pPr>
    </w:p>
    <w:p w14:paraId="7ACF28BE" w14:textId="7C9AA02B" w:rsidR="00796221"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sidR="00D65C83">
        <w:rPr>
          <w:sz w:val="24"/>
          <w:szCs w:val="28"/>
        </w:rPr>
      </w:r>
      <w:r>
        <w:rPr>
          <w:sz w:val="24"/>
          <w:szCs w:val="28"/>
        </w:rPr>
        <w:fldChar w:fldCharType="separate"/>
      </w:r>
      <w:r>
        <w:rPr>
          <w:sz w:val="24"/>
          <w:szCs w:val="28"/>
        </w:rPr>
        <w:fldChar w:fldCharType="end"/>
      </w:r>
      <w:bookmarkEnd w:id="3"/>
    </w:p>
    <w:p w14:paraId="785B051E" w14:textId="77777777" w:rsidR="00796221" w:rsidRDefault="00796221">
      <w:pPr>
        <w:pStyle w:val="affffffff"/>
        <w:framePr w:w="9639" w:h="6974" w:hRule="exact" w:wrap="around" w:vAnchor="page" w:hAnchor="page" w:x="1419" w:y="6408" w:anchorLock="1"/>
        <w:spacing w:before="180" w:line="240" w:lineRule="atLeast"/>
        <w:textAlignment w:val="bottom"/>
        <w:rPr>
          <w:sz w:val="21"/>
          <w:szCs w:val="28"/>
        </w:rPr>
      </w:pPr>
    </w:p>
    <w:p w14:paraId="56E05917" w14:textId="77777777" w:rsidR="00796221" w:rsidRDefault="00796221">
      <w:pPr>
        <w:pStyle w:val="affffffff"/>
        <w:framePr w:w="9639" w:h="6974" w:hRule="exact" w:wrap="around" w:vAnchor="page" w:hAnchor="page" w:x="1419" w:y="6408" w:anchorLock="1"/>
        <w:spacing w:beforeLines="300" w:before="720" w:afterLines="30" w:after="72" w:line="240" w:lineRule="auto"/>
        <w:textAlignment w:val="bottom"/>
        <w:rPr>
          <w:b/>
          <w:sz w:val="21"/>
          <w:szCs w:val="28"/>
        </w:rPr>
      </w:pPr>
    </w:p>
    <w:p w14:paraId="77C6B7AB" w14:textId="77777777" w:rsidR="00796221" w:rsidRDefault="00000000">
      <w:pPr>
        <w:pStyle w:val="affffffffff7"/>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hint="eastAsia"/>
        </w:rPr>
        <w:t>发布</w:t>
      </w:r>
    </w:p>
    <w:p w14:paraId="1D81260A" w14:textId="77777777" w:rsidR="00796221" w:rsidRDefault="00000000">
      <w:pPr>
        <w:pStyle w:val="affffffffff8"/>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实施</w:t>
      </w:r>
    </w:p>
    <w:p w14:paraId="7E9D1E7A" w14:textId="77777777" w:rsidR="00796221" w:rsidRDefault="00000000">
      <w:pPr>
        <w:pStyle w:val="afffffffff"/>
        <w:framePr w:h="584" w:hRule="exact" w:hSpace="181" w:vSpace="181" w:wrap="around" w:y="15027"/>
        <w:rPr>
          <w:rFonts w:hAnsi="黑体" w:hint="eastAsia"/>
        </w:rPr>
      </w:pPr>
      <w:r>
        <w:rPr>
          <w:rFonts w:hAnsi="黑体" w:hint="eastAsia"/>
          <w:w w:val="100"/>
          <w:sz w:val="28"/>
        </w:rPr>
        <w:t>海南省医疗保障局</w:t>
      </w:r>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6CA72E25" w14:textId="77777777" w:rsidR="00796221" w:rsidRDefault="00000000">
      <w:pPr>
        <w:rPr>
          <w:rFonts w:ascii="宋体" w:hAnsi="宋体" w:hint="eastAsia"/>
          <w:sz w:val="28"/>
          <w:szCs w:val="28"/>
        </w:rPr>
        <w:sectPr w:rsidR="00796221">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2EFC209" wp14:editId="12F3967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4A23D25" w14:textId="77777777" w:rsidR="00796221" w:rsidRDefault="00000000">
      <w:pPr>
        <w:pStyle w:val="a6"/>
        <w:spacing w:after="468"/>
      </w:pPr>
      <w:bookmarkStart w:id="5" w:name="BookMark2"/>
      <w:r>
        <w:rPr>
          <w:spacing w:val="320"/>
        </w:rPr>
        <w:lastRenderedPageBreak/>
        <w:t>前</w:t>
      </w:r>
      <w:r>
        <w:t>言</w:t>
      </w:r>
    </w:p>
    <w:p w14:paraId="3F10B073" w14:textId="77777777" w:rsidR="00796221" w:rsidRDefault="00000000">
      <w:pPr>
        <w:pStyle w:val="afffffc"/>
        <w:ind w:firstLine="420"/>
      </w:pPr>
      <w:r>
        <w:rPr>
          <w:rFonts w:hint="eastAsia"/>
        </w:rPr>
        <w:t>本文件按照GB/T 1.1—2020《标准化工作导则  第1部分：标准化文件的结构和起草规则》的规定起草。</w:t>
      </w:r>
    </w:p>
    <w:p w14:paraId="7E4DF6DA" w14:textId="77777777" w:rsidR="00796221" w:rsidRDefault="00000000">
      <w:pPr>
        <w:pStyle w:val="afffffc"/>
        <w:ind w:firstLine="420"/>
      </w:pPr>
      <w:r>
        <w:rPr>
          <w:rFonts w:hint="eastAsia"/>
        </w:rPr>
        <w:t>本文件由</w:t>
      </w:r>
      <w:r>
        <w:rPr>
          <w:rFonts w:hint="eastAsia"/>
          <w:color w:val="000000" w:themeColor="text1"/>
        </w:rPr>
        <w:t>海南省医疗保障局</w:t>
      </w:r>
      <w:r>
        <w:rPr>
          <w:rFonts w:hint="eastAsia"/>
        </w:rPr>
        <w:t>提出。</w:t>
      </w:r>
    </w:p>
    <w:p w14:paraId="1004098D" w14:textId="77777777" w:rsidR="00796221" w:rsidRDefault="00000000">
      <w:pPr>
        <w:pStyle w:val="afffffc"/>
        <w:ind w:firstLine="420"/>
      </w:pPr>
      <w:r>
        <w:rPr>
          <w:rFonts w:hint="eastAsia"/>
        </w:rPr>
        <w:t>本文件由</w:t>
      </w:r>
      <w:r>
        <w:rPr>
          <w:rFonts w:hint="eastAsia"/>
          <w:color w:val="000000" w:themeColor="text1"/>
        </w:rPr>
        <w:t>海南省医疗保障局</w:t>
      </w:r>
      <w:r>
        <w:t>归口</w:t>
      </w:r>
      <w:r>
        <w:rPr>
          <w:rFonts w:hint="eastAsia"/>
        </w:rPr>
        <w:t>。</w:t>
      </w:r>
    </w:p>
    <w:p w14:paraId="05EF1F8C" w14:textId="77777777" w:rsidR="00796221" w:rsidRDefault="00000000">
      <w:pPr>
        <w:pStyle w:val="afffffc"/>
        <w:ind w:firstLine="420"/>
        <w:rPr>
          <w:color w:val="000000" w:themeColor="text1"/>
        </w:rPr>
      </w:pPr>
      <w:r>
        <w:rPr>
          <w:rFonts w:hint="eastAsia"/>
          <w:color w:val="000000" w:themeColor="text1"/>
        </w:rPr>
        <w:t>本文件起草单位：海南省医疗保障局、海南省医疗保险服务中心。</w:t>
      </w:r>
    </w:p>
    <w:p w14:paraId="4199EF9D" w14:textId="77777777" w:rsidR="00796221" w:rsidRDefault="00000000">
      <w:pPr>
        <w:pStyle w:val="afffffc"/>
        <w:ind w:firstLine="420"/>
        <w:rPr>
          <w:color w:val="000000" w:themeColor="text1"/>
        </w:rPr>
      </w:pPr>
      <w:r>
        <w:rPr>
          <w:rFonts w:hint="eastAsia"/>
          <w:color w:val="000000" w:themeColor="text1"/>
        </w:rPr>
        <w:t>本文件主要起草人：。</w:t>
      </w:r>
    </w:p>
    <w:p w14:paraId="498A24E3" w14:textId="77777777" w:rsidR="00796221" w:rsidRDefault="00796221">
      <w:pPr>
        <w:pStyle w:val="afffffc"/>
        <w:ind w:firstLine="420"/>
        <w:rPr>
          <w:color w:val="000000" w:themeColor="text1"/>
        </w:rPr>
      </w:pPr>
    </w:p>
    <w:p w14:paraId="53B603E9" w14:textId="77777777" w:rsidR="00796221" w:rsidRDefault="00796221">
      <w:pPr>
        <w:pStyle w:val="afffffc"/>
        <w:ind w:firstLine="420"/>
        <w:sectPr w:rsidR="00796221">
          <w:headerReference w:type="even" r:id="rId13"/>
          <w:headerReference w:type="default" r:id="rId14"/>
          <w:footerReference w:type="even" r:id="rId15"/>
          <w:footerReference w:type="default" r:id="rId16"/>
          <w:pgSz w:w="11906" w:h="16838"/>
          <w:pgMar w:top="1928" w:right="1134" w:bottom="1134" w:left="1134" w:header="1418" w:footer="1134" w:gutter="284"/>
          <w:pgNumType w:fmt="upperRoman" w:start="1"/>
          <w:cols w:space="425"/>
          <w:formProt w:val="0"/>
          <w:docGrid w:type="lines" w:linePitch="312"/>
        </w:sectPr>
      </w:pPr>
    </w:p>
    <w:p w14:paraId="08C0ED9F" w14:textId="77777777" w:rsidR="00796221" w:rsidRDefault="00796221">
      <w:pPr>
        <w:spacing w:line="20" w:lineRule="exact"/>
        <w:jc w:val="center"/>
        <w:rPr>
          <w:rFonts w:ascii="黑体" w:eastAsia="黑体" w:hAnsi="黑体" w:hint="eastAsia"/>
          <w:sz w:val="32"/>
          <w:szCs w:val="32"/>
        </w:rPr>
      </w:pPr>
      <w:bookmarkStart w:id="6" w:name="BookMark4"/>
      <w:bookmarkEnd w:id="5"/>
    </w:p>
    <w:p w14:paraId="6C68966B" w14:textId="77777777" w:rsidR="00796221" w:rsidRDefault="00796221">
      <w:pPr>
        <w:spacing w:line="20" w:lineRule="exact"/>
        <w:jc w:val="center"/>
        <w:rPr>
          <w:rFonts w:ascii="黑体" w:eastAsia="黑体" w:hAnsi="黑体" w:hint="eastAsia"/>
          <w:sz w:val="32"/>
          <w:szCs w:val="32"/>
        </w:rPr>
      </w:pPr>
    </w:p>
    <w:bookmarkStart w:id="7" w:name="NEW_STAND_NAME" w:displacedByCustomXml="next"/>
    <w:sdt>
      <w:sdtPr>
        <w:tag w:val="NEW_STAND_NAME"/>
        <w:id w:val="595910757"/>
        <w:lock w:val="sdtLocked"/>
        <w:placeholder>
          <w:docPart w:val="8E2A671A6C7C44F3B80151DF566145A9"/>
        </w:placeholder>
      </w:sdtPr>
      <w:sdtContent>
        <w:p w14:paraId="035F86C7" w14:textId="77777777" w:rsidR="00796221" w:rsidRDefault="00000000">
          <w:pPr>
            <w:pStyle w:val="affffffffff"/>
            <w:spacing w:beforeLines="100" w:before="312" w:afterLines="220" w:after="686"/>
            <w:rPr>
              <w:rFonts w:hint="eastAsia"/>
            </w:rPr>
          </w:pPr>
          <w:r>
            <w:rPr>
              <w:rFonts w:hint="eastAsia"/>
            </w:rPr>
            <w:t>医疗机构申请定点协议管理工作指南</w:t>
          </w:r>
        </w:p>
      </w:sdtContent>
    </w:sdt>
    <w:p w14:paraId="02C2362C" w14:textId="77777777" w:rsidR="00796221" w:rsidRDefault="00000000">
      <w:pPr>
        <w:pStyle w:val="afff2"/>
        <w:spacing w:before="312" w:after="312"/>
      </w:pPr>
      <w:bookmarkStart w:id="8" w:name="_Toc24884218"/>
      <w:bookmarkStart w:id="9" w:name="_Toc26986771"/>
      <w:bookmarkStart w:id="10" w:name="_Toc17233325"/>
      <w:bookmarkStart w:id="11" w:name="_Toc26648465"/>
      <w:bookmarkStart w:id="12" w:name="_Toc17233333"/>
      <w:bookmarkStart w:id="13" w:name="_Toc26718930"/>
      <w:bookmarkStart w:id="14" w:name="_Toc24884211"/>
      <w:bookmarkStart w:id="15" w:name="_Toc26986530"/>
      <w:bookmarkEnd w:id="7"/>
      <w:r>
        <w:rPr>
          <w:rFonts w:hint="eastAsia"/>
        </w:rPr>
        <w:t>范围</w:t>
      </w:r>
      <w:bookmarkEnd w:id="8"/>
      <w:bookmarkEnd w:id="9"/>
      <w:bookmarkEnd w:id="10"/>
      <w:bookmarkEnd w:id="11"/>
      <w:bookmarkEnd w:id="12"/>
      <w:bookmarkEnd w:id="13"/>
      <w:bookmarkEnd w:id="14"/>
      <w:bookmarkEnd w:id="15"/>
    </w:p>
    <w:p w14:paraId="6FA4DA19" w14:textId="77777777" w:rsidR="00796221" w:rsidRDefault="00000000">
      <w:pPr>
        <w:pStyle w:val="afffffc"/>
        <w:ind w:firstLine="420"/>
      </w:pPr>
      <w:bookmarkStart w:id="16" w:name="_Toc17233326"/>
      <w:bookmarkStart w:id="17" w:name="_Toc24884219"/>
      <w:bookmarkStart w:id="18" w:name="_Toc24884212"/>
      <w:bookmarkStart w:id="19" w:name="_Toc26648466"/>
      <w:bookmarkStart w:id="20" w:name="_Toc17233334"/>
      <w:r>
        <w:rPr>
          <w:rFonts w:hint="eastAsia"/>
        </w:rPr>
        <w:t>本文件提供了医疗机构申请定点协议管理工作的服务对象、实施主体、申请条件、办理材料、办理流程、办理时限、办理途径、服务监督、评价与改进存档等等方面的指导。</w:t>
      </w:r>
    </w:p>
    <w:p w14:paraId="224FE00E" w14:textId="77777777" w:rsidR="00796221" w:rsidRDefault="00000000">
      <w:pPr>
        <w:pStyle w:val="afffffc"/>
        <w:ind w:firstLine="420"/>
      </w:pPr>
      <w:r>
        <w:rPr>
          <w:rFonts w:hint="eastAsia"/>
        </w:rPr>
        <w:t>本文件适用于医疗机构申请定点协议管理的</w:t>
      </w:r>
      <w:r>
        <w:rPr>
          <w:rFonts w:ascii="Calibri" w:hAnsi="Calibri" w:hint="eastAsia"/>
          <w:kern w:val="2"/>
          <w:szCs w:val="21"/>
          <w:lang w:bidi="ar"/>
        </w:rPr>
        <w:t>服务工作</w:t>
      </w:r>
      <w:r>
        <w:rPr>
          <w:rFonts w:hint="eastAsia"/>
        </w:rPr>
        <w:t>。</w:t>
      </w:r>
    </w:p>
    <w:p w14:paraId="6D5343F0" w14:textId="77777777" w:rsidR="00796221" w:rsidRDefault="00000000">
      <w:pPr>
        <w:pStyle w:val="afff2"/>
        <w:spacing w:before="312" w:after="312"/>
      </w:pPr>
      <w:bookmarkStart w:id="21" w:name="_Toc26986531"/>
      <w:bookmarkStart w:id="22" w:name="_Toc26718931"/>
      <w:bookmarkStart w:id="23" w:name="_Toc26986772"/>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E6239A3" w14:textId="77777777" w:rsidR="00796221" w:rsidRDefault="0000000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949E7FA" w14:textId="77777777" w:rsidR="00796221" w:rsidRDefault="00000000">
      <w:pPr>
        <w:pStyle w:val="afffffc"/>
        <w:ind w:firstLine="420"/>
      </w:pPr>
      <w:r>
        <w:rPr>
          <w:rFonts w:hint="eastAsia"/>
        </w:rPr>
        <w:t>GB/T 27768  社会保险服务总则</w:t>
      </w:r>
    </w:p>
    <w:p w14:paraId="7355196A" w14:textId="77777777" w:rsidR="00796221" w:rsidRDefault="00000000">
      <w:pPr>
        <w:pStyle w:val="afffffc"/>
        <w:ind w:firstLine="420"/>
      </w:pPr>
      <w:r>
        <w:rPr>
          <w:rFonts w:hint="eastAsia"/>
        </w:rPr>
        <w:t>GB/T 31596.1  社会保险术语  第1部分：通用</w:t>
      </w:r>
    </w:p>
    <w:p w14:paraId="22BCEF2C" w14:textId="77777777" w:rsidR="00796221" w:rsidRDefault="00000000">
      <w:pPr>
        <w:pStyle w:val="afffffc"/>
        <w:ind w:firstLine="420"/>
      </w:pPr>
      <w:r>
        <w:rPr>
          <w:rFonts w:hint="eastAsia"/>
        </w:rPr>
        <w:t>GB/T 31596.4  社会保险术语  第4部分：</w:t>
      </w:r>
      <w:r>
        <w:t>医疗保险</w:t>
      </w:r>
    </w:p>
    <w:p w14:paraId="4530219B" w14:textId="77777777" w:rsidR="00796221" w:rsidRDefault="00000000">
      <w:pPr>
        <w:pStyle w:val="afffffc"/>
        <w:ind w:firstLine="420"/>
      </w:pPr>
      <w:r>
        <w:rPr>
          <w:rFonts w:hint="eastAsia"/>
        </w:rPr>
        <w:t>GB/T 31599  社会保险业务档案管理规范</w:t>
      </w:r>
    </w:p>
    <w:p w14:paraId="6286211B" w14:textId="77777777" w:rsidR="00796221" w:rsidRDefault="00000000">
      <w:pPr>
        <w:pStyle w:val="afffffc"/>
        <w:ind w:firstLine="420"/>
      </w:pPr>
      <w:r>
        <w:rPr>
          <w:rFonts w:hint="eastAsia"/>
        </w:rPr>
        <w:t>待制定  海南省医疗保险业务档案管理规范</w:t>
      </w:r>
    </w:p>
    <w:p w14:paraId="4EB0F4EE" w14:textId="77777777" w:rsidR="00796221" w:rsidRDefault="00000000">
      <w:pPr>
        <w:pStyle w:val="afff2"/>
        <w:spacing w:before="312" w:after="312"/>
      </w:pPr>
      <w:r>
        <w:rPr>
          <w:rFonts w:hint="eastAsia"/>
          <w:szCs w:val="21"/>
        </w:rPr>
        <w:t>术语和定义</w:t>
      </w:r>
    </w:p>
    <w:bookmarkStart w:id="24" w:name="_Toc26986532" w:displacedByCustomXml="next"/>
    <w:bookmarkEnd w:id="24"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5B12C6B" w14:textId="77777777" w:rsidR="00796221" w:rsidRDefault="00000000">
          <w:pPr>
            <w:pStyle w:val="afffffc"/>
            <w:ind w:firstLine="420"/>
          </w:pPr>
          <w:r>
            <w:rPr>
              <w:rFonts w:hint="eastAsia"/>
            </w:rPr>
            <w:t>GB/T 27768、GB/T 31596.1和GB/T 31596.4</w:t>
          </w:r>
          <w:r>
            <w:t xml:space="preserve">  界定的术语和定义适用于本文件。</w:t>
          </w:r>
        </w:p>
      </w:sdtContent>
    </w:sdt>
    <w:p w14:paraId="2901FC89" w14:textId="77777777" w:rsidR="00796221" w:rsidRDefault="00000000">
      <w:pPr>
        <w:pStyle w:val="afff2"/>
        <w:spacing w:before="312" w:after="312"/>
        <w:rPr>
          <w:color w:val="000000" w:themeColor="text1"/>
        </w:rPr>
      </w:pPr>
      <w:r>
        <w:rPr>
          <w:rFonts w:hint="eastAsia"/>
          <w:color w:val="000000" w:themeColor="text1"/>
        </w:rPr>
        <w:t>服务对象</w:t>
      </w:r>
    </w:p>
    <w:p w14:paraId="4C41CA64" w14:textId="77777777" w:rsidR="00796221" w:rsidRDefault="00000000">
      <w:pPr>
        <w:pStyle w:val="afffffc"/>
        <w:ind w:firstLine="420"/>
      </w:pPr>
      <w:r>
        <w:rPr>
          <w:rFonts w:hint="eastAsia"/>
        </w:rPr>
        <w:t>企业法人。</w:t>
      </w:r>
    </w:p>
    <w:p w14:paraId="12FE4821" w14:textId="77777777" w:rsidR="00796221" w:rsidRDefault="00000000">
      <w:pPr>
        <w:pStyle w:val="afff2"/>
        <w:spacing w:before="312" w:after="312"/>
        <w:rPr>
          <w:color w:val="000000" w:themeColor="text1"/>
        </w:rPr>
      </w:pPr>
      <w:r>
        <w:rPr>
          <w:rFonts w:hint="eastAsia"/>
          <w:color w:val="000000" w:themeColor="text1"/>
        </w:rPr>
        <w:t>实施主体</w:t>
      </w:r>
    </w:p>
    <w:p w14:paraId="4021DFBF" w14:textId="77777777" w:rsidR="00796221" w:rsidRDefault="00000000">
      <w:pPr>
        <w:pStyle w:val="afffffc"/>
        <w:ind w:firstLine="420"/>
      </w:pPr>
      <w:r>
        <w:rPr>
          <w:rFonts w:hint="eastAsia"/>
          <w:color w:val="000000" w:themeColor="text1"/>
        </w:rPr>
        <w:t>全省各级医疗保险经办机构。</w:t>
      </w:r>
    </w:p>
    <w:p w14:paraId="6E918058" w14:textId="77777777" w:rsidR="00796221" w:rsidRDefault="00000000">
      <w:pPr>
        <w:pStyle w:val="afff2"/>
        <w:spacing w:before="312" w:after="312"/>
        <w:rPr>
          <w:color w:val="000000" w:themeColor="text1"/>
        </w:rPr>
      </w:pPr>
      <w:r>
        <w:rPr>
          <w:rFonts w:hint="eastAsia"/>
          <w:color w:val="000000" w:themeColor="text1"/>
        </w:rPr>
        <w:t>申请条件</w:t>
      </w:r>
    </w:p>
    <w:p w14:paraId="5EF5A7A1" w14:textId="77777777" w:rsidR="00796221" w:rsidRDefault="00000000">
      <w:pPr>
        <w:pStyle w:val="afffffffff5"/>
      </w:pPr>
      <w:r>
        <w:rPr>
          <w:rFonts w:hint="eastAsia"/>
        </w:rPr>
        <w:t>取得医疗机构执业许可证或中医诊所备案证的医疗机构，以及经军队主管部门批准有为民服务资质的军队医疗机构可申请医保定点：（综合医院、中医医院、中西医结合医院、民族医医院、专科医院、专科疾病防治院(所、站)、妇幼保健院、社区卫生服务中心(站)、中心卫生院、乡镇卫生院街道卫生院、门诊部、诊所、卫生所(站)、村卫生室(所)、安宁疗护中心、血液透析中心）</w:t>
      </w:r>
    </w:p>
    <w:p w14:paraId="112CA87A" w14:textId="77777777" w:rsidR="00796221" w:rsidRDefault="00000000">
      <w:pPr>
        <w:pStyle w:val="afffffffff5"/>
      </w:pPr>
      <w:r>
        <w:rPr>
          <w:rFonts w:hint="eastAsia"/>
        </w:rPr>
        <w:t>申请医保定点的医疗机构应当同时具备以下基本条件：</w:t>
      </w:r>
    </w:p>
    <w:p w14:paraId="794813C1" w14:textId="77777777" w:rsidR="00796221" w:rsidRDefault="00000000">
      <w:pPr>
        <w:pStyle w:val="afb"/>
      </w:pPr>
      <w:r>
        <w:rPr>
          <w:rFonts w:hint="eastAsia"/>
        </w:rPr>
        <w:t>正式运营至少3个月；</w:t>
      </w:r>
    </w:p>
    <w:p w14:paraId="5D2ABF3C" w14:textId="77777777" w:rsidR="00796221" w:rsidRDefault="00000000">
      <w:pPr>
        <w:pStyle w:val="afb"/>
      </w:pPr>
      <w:r>
        <w:rPr>
          <w:rFonts w:hint="eastAsia"/>
        </w:rPr>
        <w:lastRenderedPageBreak/>
        <w:t>至少有1名取得医师执业证书、乡村医生执业证书或中医(专长)医师资格证书且第一注册地在该医疗机构的医师；</w:t>
      </w:r>
    </w:p>
    <w:p w14:paraId="4BF73ED5" w14:textId="77777777" w:rsidR="00796221" w:rsidRDefault="00000000">
      <w:pPr>
        <w:pStyle w:val="afb"/>
      </w:pPr>
      <w:r>
        <w:rPr>
          <w:rFonts w:hint="eastAsia"/>
        </w:rPr>
        <w:t>主要负责人负责医保工作，配备专(兼)职医保管理人员；100张床位以上的医疗机构应设内部医保管理部门，安排专职工作人员；</w:t>
      </w:r>
    </w:p>
    <w:p w14:paraId="673249A4" w14:textId="77777777" w:rsidR="00796221" w:rsidRDefault="00000000">
      <w:pPr>
        <w:pStyle w:val="afb"/>
      </w:pPr>
      <w:r>
        <w:rPr>
          <w:rFonts w:hint="eastAsia"/>
        </w:rPr>
        <w:t>具有符合医保协议管理要求的医保管理制度、财务制度、统计信息管理制度、医疗质量安全核心制度等；</w:t>
      </w:r>
    </w:p>
    <w:p w14:paraId="0F4017BC" w14:textId="77777777" w:rsidR="00796221" w:rsidRDefault="00000000">
      <w:pPr>
        <w:pStyle w:val="afb"/>
      </w:pPr>
      <w:r>
        <w:rPr>
          <w:rFonts w:hint="eastAsia"/>
        </w:rPr>
        <w:t>具有符合医保协议管理要求的医院信息系统技术和接口标准，实现与医保信息系统有效对接，按要求向医保信息系统传送全部就诊人员相关信息，为参保人员提供直接联网结算。设立医保药品、诊疗项目、医疗服务设施、医用耗材、疾病病种等基础数据库，按规定使用国家统一的医保编码；</w:t>
      </w:r>
    </w:p>
    <w:p w14:paraId="28DB4424" w14:textId="77777777" w:rsidR="00796221" w:rsidRDefault="00000000">
      <w:pPr>
        <w:pStyle w:val="afb"/>
      </w:pPr>
      <w:r>
        <w:rPr>
          <w:rFonts w:hint="eastAsia"/>
        </w:rPr>
        <w:t>符合法律法规和省级及以上医疗保障行政部门规定的其他条件。</w:t>
      </w:r>
    </w:p>
    <w:p w14:paraId="7ED1DF6F" w14:textId="77777777" w:rsidR="00796221" w:rsidRDefault="00000000">
      <w:pPr>
        <w:pStyle w:val="afff2"/>
        <w:spacing w:before="312" w:after="312"/>
      </w:pPr>
      <w:r>
        <w:rPr>
          <w:rFonts w:hint="eastAsia"/>
        </w:rPr>
        <w:t>办理材料</w:t>
      </w:r>
    </w:p>
    <w:p w14:paraId="547594AB" w14:textId="77777777" w:rsidR="00796221" w:rsidRDefault="00000000">
      <w:pPr>
        <w:pStyle w:val="afff2"/>
        <w:numPr>
          <w:ilvl w:val="0"/>
          <w:numId w:val="0"/>
        </w:numPr>
        <w:spacing w:before="312" w:after="312"/>
        <w:rPr>
          <w:rFonts w:ascii="宋体" w:eastAsia="宋体"/>
        </w:rPr>
      </w:pPr>
      <w:r>
        <w:rPr>
          <w:rFonts w:ascii="宋体" w:eastAsia="宋体" w:hint="eastAsia"/>
        </w:rPr>
        <w:t>依法设立的各类医疗机构，可根据自身服务能力和需要，自愿向所在地医保经办机构提出申请，并提供下列材料：</w:t>
      </w:r>
    </w:p>
    <w:p w14:paraId="3DD53AF7" w14:textId="77777777" w:rsidR="00796221" w:rsidRDefault="00000000">
      <w:pPr>
        <w:pStyle w:val="afb"/>
        <w:numPr>
          <w:ilvl w:val="0"/>
          <w:numId w:val="33"/>
        </w:numPr>
      </w:pPr>
      <w:r>
        <w:rPr>
          <w:rFonts w:hint="eastAsia"/>
        </w:rPr>
        <w:t>《海南省医疗机构申请医保定点协议管理申请表》(见附录A)；</w:t>
      </w:r>
    </w:p>
    <w:p w14:paraId="3843DD36" w14:textId="77777777" w:rsidR="00796221" w:rsidRDefault="00000000">
      <w:pPr>
        <w:pStyle w:val="afb"/>
      </w:pPr>
      <w:r>
        <w:rPr>
          <w:rFonts w:hint="eastAsia"/>
        </w:rPr>
        <w:t>《医疗机构执业许可证》或中医诊所备案证或军队医疗机构为民服务许可证复印件；</w:t>
      </w:r>
    </w:p>
    <w:p w14:paraId="1E8A4566" w14:textId="77777777" w:rsidR="00796221" w:rsidRDefault="00000000">
      <w:pPr>
        <w:pStyle w:val="afb"/>
      </w:pPr>
      <w:r>
        <w:rPr>
          <w:rFonts w:hint="eastAsia"/>
        </w:rPr>
        <w:t>法定代表人和主要负责人身份证复印件；</w:t>
      </w:r>
    </w:p>
    <w:p w14:paraId="3995194B" w14:textId="77777777" w:rsidR="00796221" w:rsidRDefault="00000000">
      <w:pPr>
        <w:pStyle w:val="afb"/>
      </w:pPr>
      <w:r>
        <w:rPr>
          <w:rFonts w:hint="eastAsia"/>
        </w:rPr>
        <w:t>卫生健康行政部门出具的医疗机构等级证明材料；</w:t>
      </w:r>
    </w:p>
    <w:p w14:paraId="27F837C7" w14:textId="77777777" w:rsidR="00796221" w:rsidRDefault="00000000">
      <w:pPr>
        <w:pStyle w:val="afb"/>
      </w:pPr>
      <w:r>
        <w:rPr>
          <w:rFonts w:hint="eastAsia"/>
        </w:rPr>
        <w:t>与医保政策对应的内部管理制度和财务制度文本；</w:t>
      </w:r>
    </w:p>
    <w:p w14:paraId="7880857C" w14:textId="77777777" w:rsidR="00796221" w:rsidRDefault="00000000">
      <w:pPr>
        <w:pStyle w:val="afb"/>
      </w:pPr>
      <w:r>
        <w:rPr>
          <w:rFonts w:hint="eastAsia"/>
        </w:rPr>
        <w:t>与医保相关的医疗机构信息材料：</w:t>
      </w:r>
    </w:p>
    <w:p w14:paraId="758DEF16" w14:textId="77777777" w:rsidR="00796221" w:rsidRDefault="00000000">
      <w:pPr>
        <w:pStyle w:val="afc"/>
      </w:pPr>
      <w:r>
        <w:rPr>
          <w:rFonts w:hint="eastAsia"/>
        </w:rPr>
        <w:t>医疗机构科室设置情况、法人、医疗保险负责人名单和联系电话信息；</w:t>
      </w:r>
    </w:p>
    <w:p w14:paraId="611A27BC" w14:textId="77777777" w:rsidR="00796221" w:rsidRDefault="00000000">
      <w:pPr>
        <w:pStyle w:val="afc"/>
      </w:pPr>
      <w:r>
        <w:rPr>
          <w:rFonts w:hint="eastAsia"/>
        </w:rPr>
        <w:t>主要医疗设备清单、医疗用地、办公和业务用房面积相关材料；</w:t>
      </w:r>
    </w:p>
    <w:p w14:paraId="4373442B" w14:textId="77777777" w:rsidR="00796221" w:rsidRDefault="00000000">
      <w:pPr>
        <w:pStyle w:val="afc"/>
      </w:pPr>
      <w:r>
        <w:rPr>
          <w:rFonts w:hint="eastAsia"/>
        </w:rPr>
        <w:t>医务人员资格证书及执业证书等信息；</w:t>
      </w:r>
    </w:p>
    <w:p w14:paraId="380AFC8A" w14:textId="77777777" w:rsidR="00796221" w:rsidRDefault="00000000">
      <w:pPr>
        <w:pStyle w:val="afc"/>
      </w:pPr>
      <w:r>
        <w:rPr>
          <w:rFonts w:hint="eastAsia"/>
        </w:rPr>
        <w:t>服务范围、服务规模、服务质量、服务特色、价格收费等方面的材料；</w:t>
      </w:r>
    </w:p>
    <w:p w14:paraId="18870896" w14:textId="77777777" w:rsidR="00796221" w:rsidRDefault="00000000">
      <w:pPr>
        <w:pStyle w:val="afc"/>
      </w:pPr>
      <w:r>
        <w:rPr>
          <w:rFonts w:hint="eastAsia"/>
        </w:rPr>
        <w:t>信息系统建设情况，与医保信息系统的互联互通准备情况。</w:t>
      </w:r>
    </w:p>
    <w:p w14:paraId="0F611CCA" w14:textId="77777777" w:rsidR="00796221" w:rsidRDefault="00000000">
      <w:pPr>
        <w:pStyle w:val="afb"/>
        <w:rPr>
          <w:rFonts w:ascii="黑体" w:eastAsia="黑体"/>
        </w:rPr>
      </w:pPr>
      <w:r>
        <w:rPr>
          <w:rFonts w:hint="eastAsia"/>
        </w:rPr>
        <w:t>纳入定点后使用医疗保障基金的预测性分析报告。</w:t>
      </w:r>
    </w:p>
    <w:p w14:paraId="1B9A3100" w14:textId="77777777" w:rsidR="00796221" w:rsidRDefault="00000000">
      <w:pPr>
        <w:pStyle w:val="afff2"/>
        <w:spacing w:before="312" w:after="312"/>
      </w:pPr>
      <w:r>
        <w:rPr>
          <w:rFonts w:hint="eastAsia"/>
        </w:rPr>
        <w:t>办理流程</w:t>
      </w:r>
    </w:p>
    <w:p w14:paraId="055688A6" w14:textId="77777777" w:rsidR="00796221" w:rsidRDefault="00000000">
      <w:pPr>
        <w:pStyle w:val="afff3"/>
        <w:spacing w:before="156" w:after="156"/>
        <w:ind w:left="0"/>
      </w:pPr>
      <w:r>
        <w:t>流程</w:t>
      </w:r>
    </w:p>
    <w:p w14:paraId="63C4EBE5" w14:textId="77777777" w:rsidR="00796221" w:rsidRDefault="00000000">
      <w:pPr>
        <w:pStyle w:val="afffffc"/>
        <w:ind w:firstLine="420"/>
      </w:pPr>
      <w:r>
        <w:rPr>
          <w:rFonts w:hint="eastAsia"/>
        </w:rPr>
        <w:t>医疗机构申请定点协议管理流程包括：受理、特殊环节、初审、复核、决定、制证/文和归档，流程图见附录B。</w:t>
      </w:r>
    </w:p>
    <w:p w14:paraId="149A94C0" w14:textId="77777777" w:rsidR="00796221" w:rsidRDefault="00000000">
      <w:pPr>
        <w:pStyle w:val="afff3"/>
        <w:spacing w:before="156" w:after="156"/>
        <w:ind w:left="0"/>
      </w:pPr>
      <w:r>
        <w:rPr>
          <w:rFonts w:hint="eastAsia"/>
        </w:rPr>
        <w:t>受理</w:t>
      </w:r>
    </w:p>
    <w:p w14:paraId="09493417" w14:textId="77777777" w:rsidR="00796221" w:rsidRDefault="00000000">
      <w:pPr>
        <w:pStyle w:val="afffffc"/>
        <w:ind w:firstLine="420"/>
      </w:pPr>
      <w:r>
        <w:rPr>
          <w:rFonts w:hint="eastAsia"/>
        </w:rPr>
        <w:t>申请材料齐全，符合法定形式，审查通过后在行政审批系统进行受理；受理医疗机构的申请，核验材料的完整性。</w:t>
      </w:r>
    </w:p>
    <w:p w14:paraId="585FFB85" w14:textId="77777777" w:rsidR="00796221" w:rsidRDefault="00000000">
      <w:pPr>
        <w:pStyle w:val="afff3"/>
        <w:spacing w:before="156" w:after="156"/>
        <w:ind w:left="0"/>
      </w:pPr>
      <w:r>
        <w:rPr>
          <w:rFonts w:hint="eastAsia"/>
        </w:rPr>
        <w:t>特殊环节</w:t>
      </w:r>
    </w:p>
    <w:p w14:paraId="7540FAC0" w14:textId="77777777" w:rsidR="00796221" w:rsidRDefault="00000000">
      <w:pPr>
        <w:pStyle w:val="afffffc"/>
        <w:ind w:firstLine="420"/>
      </w:pPr>
      <w:r>
        <w:rPr>
          <w:rFonts w:hint="eastAsia"/>
        </w:rPr>
        <w:lastRenderedPageBreak/>
        <w:t>对材料齐全的医疗机构，医保经办机构自受理申请材料之日起，应组织评估小组进行评估。评估时间不超过3个月，医疗机构补充材料时间不计入评估期限。</w:t>
      </w:r>
    </w:p>
    <w:p w14:paraId="58E084FF" w14:textId="77777777" w:rsidR="00796221" w:rsidRDefault="00000000">
      <w:pPr>
        <w:pStyle w:val="afff3"/>
        <w:spacing w:before="156" w:after="156"/>
        <w:ind w:left="0"/>
      </w:pPr>
      <w:r>
        <w:rPr>
          <w:rFonts w:hint="eastAsia"/>
        </w:rPr>
        <w:t>初审</w:t>
      </w:r>
    </w:p>
    <w:p w14:paraId="385AFE2F" w14:textId="77777777" w:rsidR="00796221" w:rsidRDefault="00000000">
      <w:pPr>
        <w:pStyle w:val="afffffc"/>
        <w:ind w:firstLine="420"/>
      </w:pPr>
      <w:r>
        <w:rPr>
          <w:rFonts w:hint="eastAsia"/>
        </w:rPr>
        <w:t>对材料进行专业审核，初审通过后进入复核环节。</w:t>
      </w:r>
    </w:p>
    <w:p w14:paraId="15D618DC" w14:textId="77777777" w:rsidR="00796221" w:rsidRDefault="00000000">
      <w:pPr>
        <w:pStyle w:val="afff3"/>
        <w:spacing w:before="156" w:after="156"/>
        <w:ind w:left="0"/>
      </w:pPr>
      <w:r>
        <w:rPr>
          <w:rFonts w:hint="eastAsia"/>
        </w:rPr>
        <w:t>复核</w:t>
      </w:r>
    </w:p>
    <w:p w14:paraId="518463D9" w14:textId="77777777" w:rsidR="00796221" w:rsidRDefault="00000000">
      <w:pPr>
        <w:pStyle w:val="afffffc"/>
        <w:ind w:firstLine="420"/>
      </w:pPr>
      <w:r>
        <w:rPr>
          <w:rFonts w:hint="eastAsia"/>
        </w:rPr>
        <w:t>对评估、初审的意见等过程进行核准，复核通过后进入决定环节。</w:t>
      </w:r>
    </w:p>
    <w:p w14:paraId="5EF750F3" w14:textId="77777777" w:rsidR="00796221" w:rsidRDefault="00000000">
      <w:pPr>
        <w:pStyle w:val="afff3"/>
        <w:spacing w:before="156" w:after="156"/>
        <w:ind w:left="0"/>
      </w:pPr>
      <w:r>
        <w:rPr>
          <w:rFonts w:hint="eastAsia"/>
        </w:rPr>
        <w:t>决定</w:t>
      </w:r>
    </w:p>
    <w:p w14:paraId="50E9614E" w14:textId="77777777" w:rsidR="00796221" w:rsidRDefault="00000000">
      <w:pPr>
        <w:pStyle w:val="afffffc"/>
        <w:ind w:firstLine="420"/>
      </w:pPr>
      <w:r>
        <w:rPr>
          <w:rFonts w:hint="eastAsia"/>
        </w:rPr>
        <w:t>根据复核意见，对办件予以批准决定和不予批准决定；公示评估结果，与医疗机构签订医保服务协议。</w:t>
      </w:r>
    </w:p>
    <w:p w14:paraId="2446BDD0" w14:textId="77777777" w:rsidR="00796221" w:rsidRDefault="00000000">
      <w:pPr>
        <w:pStyle w:val="afff3"/>
        <w:spacing w:before="156" w:after="156"/>
        <w:ind w:left="0"/>
      </w:pPr>
      <w:r>
        <w:rPr>
          <w:rFonts w:hint="eastAsia"/>
        </w:rPr>
        <w:t>制证/文</w:t>
      </w:r>
    </w:p>
    <w:p w14:paraId="48EC8B2F" w14:textId="77777777" w:rsidR="00796221" w:rsidRDefault="00000000">
      <w:pPr>
        <w:pStyle w:val="afffffc"/>
        <w:ind w:firstLine="420"/>
      </w:pPr>
      <w:r>
        <w:rPr>
          <w:rFonts w:hint="eastAsia"/>
        </w:rPr>
        <w:t>根据批准决定意见已经制作对应结果物，医保经办机构应通过海南省医保公共服务平台等渠道向社会公布签订医保协议的定点医疗机构信息，包括名称、地址等。</w:t>
      </w:r>
    </w:p>
    <w:p w14:paraId="35A473E0" w14:textId="77777777" w:rsidR="00796221" w:rsidRDefault="00000000">
      <w:pPr>
        <w:pStyle w:val="afff3"/>
        <w:spacing w:before="156" w:after="156"/>
        <w:ind w:left="0"/>
      </w:pPr>
      <w:r>
        <w:rPr>
          <w:rFonts w:hint="eastAsia"/>
        </w:rPr>
        <w:t>归档</w:t>
      </w:r>
    </w:p>
    <w:p w14:paraId="00FE1E23" w14:textId="77777777" w:rsidR="00796221" w:rsidRDefault="00000000">
      <w:pPr>
        <w:pStyle w:val="afffffc"/>
        <w:ind w:firstLine="420"/>
      </w:pPr>
      <w:r>
        <w:rPr>
          <w:rFonts w:hint="eastAsia"/>
        </w:rPr>
        <w:t>办结事项，将相关信息材料进行归档。档案</w:t>
      </w:r>
      <w:r>
        <w:t>管理</w:t>
      </w:r>
      <w:r>
        <w:rPr>
          <w:rFonts w:hint="eastAsia"/>
        </w:rPr>
        <w:t>按</w:t>
      </w:r>
      <w:r>
        <w:t> </w:t>
      </w:r>
      <w:r>
        <w:t>GB/T 31599</w:t>
      </w:r>
      <w:r>
        <w:t> </w:t>
      </w:r>
      <w:r>
        <w:rPr>
          <w:rFonts w:hint="eastAsia"/>
        </w:rPr>
        <w:t>和《海南省医疗保险业务档案管理规范》要</w:t>
      </w:r>
      <w:r>
        <w:t>求</w:t>
      </w:r>
      <w:r>
        <w:rPr>
          <w:rFonts w:hint="eastAsia"/>
        </w:rPr>
        <w:t>执行。</w:t>
      </w:r>
    </w:p>
    <w:p w14:paraId="2FD6DC50" w14:textId="77777777" w:rsidR="00796221"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14:paraId="60CEBA5C" w14:textId="77777777" w:rsidR="00796221" w:rsidRDefault="00000000">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自受理之日起，60</w:t>
      </w:r>
      <w:r>
        <w:t> </w:t>
      </w:r>
      <w:r>
        <w:rPr>
          <w:rFonts w:ascii="宋体" w:hAnsi="Times New Roman" w:hint="eastAsia"/>
          <w:kern w:val="0"/>
          <w:szCs w:val="20"/>
        </w:rPr>
        <w:t>个工作日内办结。</w:t>
      </w:r>
    </w:p>
    <w:p w14:paraId="75D043D5" w14:textId="77777777" w:rsidR="00796221"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办理途径</w:t>
      </w:r>
    </w:p>
    <w:p w14:paraId="51C733D2" w14:textId="77777777" w:rsidR="00796221" w:rsidRDefault="00000000">
      <w:pPr>
        <w:pStyle w:val="afffffc"/>
        <w:ind w:firstLine="420"/>
        <w:rPr>
          <w:szCs w:val="21"/>
        </w:rPr>
      </w:pPr>
      <w:r>
        <w:rPr>
          <w:rFonts w:hint="eastAsia"/>
        </w:rPr>
        <w:t>线下办理：</w:t>
      </w:r>
      <w:r>
        <w:rPr>
          <w:rFonts w:hint="eastAsia"/>
          <w:color w:val="000000" w:themeColor="text1"/>
        </w:rPr>
        <w:t>全省各级医疗保险经办机构</w:t>
      </w:r>
      <w:r>
        <w:rPr>
          <w:rFonts w:hint="eastAsia"/>
        </w:rPr>
        <w:t>，咨询电话（0898-12345）。</w:t>
      </w:r>
    </w:p>
    <w:p w14:paraId="621BD96D" w14:textId="77777777" w:rsidR="00796221"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14:paraId="61711824" w14:textId="77777777" w:rsidR="00796221" w:rsidRDefault="00000000">
      <w:pPr>
        <w:pStyle w:val="afff3"/>
        <w:spacing w:before="156" w:after="156"/>
        <w:ind w:left="0"/>
      </w:pPr>
      <w:r>
        <w:rPr>
          <w:rFonts w:hint="eastAsia"/>
        </w:rPr>
        <w:t>服务</w:t>
      </w:r>
      <w:r>
        <w:t>监督</w:t>
      </w:r>
    </w:p>
    <w:p w14:paraId="4AB80C59" w14:textId="77777777" w:rsidR="00796221" w:rsidRDefault="00000000">
      <w:pPr>
        <w:pStyle w:val="afffffc"/>
        <w:ind w:firstLine="420"/>
      </w:pPr>
      <w:r>
        <w:rPr>
          <w:rFonts w:hint="eastAsia"/>
        </w:rPr>
        <w:t>主动向社会公示服务内容、服务流程、投诉渠道等信息，维护服务对象的知情权，接受行政监督和社会监督。</w:t>
      </w:r>
    </w:p>
    <w:p w14:paraId="11BE820F" w14:textId="77777777" w:rsidR="00796221" w:rsidRDefault="00000000">
      <w:pPr>
        <w:pStyle w:val="afff3"/>
        <w:spacing w:before="156" w:after="156"/>
        <w:ind w:left="0"/>
      </w:pPr>
      <w:r>
        <w:rPr>
          <w:rFonts w:hint="eastAsia"/>
        </w:rPr>
        <w:t>投诉处理</w:t>
      </w:r>
    </w:p>
    <w:p w14:paraId="5490371D" w14:textId="77777777" w:rsidR="00796221" w:rsidRDefault="00000000">
      <w:pPr>
        <w:pStyle w:val="afffffc"/>
        <w:ind w:firstLine="420"/>
      </w:pPr>
      <w:r>
        <w:rPr>
          <w:rFonts w:hint="eastAsia"/>
        </w:rPr>
        <w:t>提供现场、信函、电话、网络等投诉渠道，有专门部门和工作人员负责调查，处理服务对象的投诉，并将投诉处理结果告知投诉人。</w:t>
      </w:r>
    </w:p>
    <w:p w14:paraId="3B9F402F" w14:textId="77777777" w:rsidR="00796221" w:rsidRDefault="00000000">
      <w:pPr>
        <w:pStyle w:val="afffffc"/>
        <w:ind w:firstLine="420"/>
      </w:pPr>
      <w:r>
        <w:rPr>
          <w:rFonts w:hint="eastAsia"/>
        </w:rPr>
        <w:t>监督投诉方式：</w:t>
      </w:r>
      <w:r>
        <w:t>0898-12345。</w:t>
      </w:r>
    </w:p>
    <w:p w14:paraId="676E0D15" w14:textId="77777777" w:rsidR="00796221" w:rsidRDefault="00000000">
      <w:pPr>
        <w:pStyle w:val="afff3"/>
        <w:spacing w:before="156" w:after="156"/>
        <w:ind w:left="0"/>
      </w:pPr>
      <w:r>
        <w:rPr>
          <w:rFonts w:hint="eastAsia"/>
        </w:rPr>
        <w:t>服务质量评价与</w:t>
      </w:r>
      <w:r>
        <w:t>改进</w:t>
      </w:r>
    </w:p>
    <w:p w14:paraId="03F8DFCF" w14:textId="77777777" w:rsidR="00796221" w:rsidRDefault="00000000">
      <w:pPr>
        <w:pStyle w:val="afffffffff8"/>
      </w:pPr>
      <w:r>
        <w:rPr>
          <w:rFonts w:hint="eastAsia"/>
        </w:rPr>
        <w:t>采取内部评价与外部评价相结合，开展以服务对象满意度测评为核心要素的服务质量评价。</w:t>
      </w:r>
    </w:p>
    <w:p w14:paraId="7DAEC15E" w14:textId="77777777" w:rsidR="00796221" w:rsidRDefault="00000000">
      <w:pPr>
        <w:pStyle w:val="afffffffff8"/>
      </w:pPr>
      <w:r>
        <w:rPr>
          <w:rFonts w:hint="eastAsia"/>
        </w:rPr>
        <w:lastRenderedPageBreak/>
        <w:t>根据服务评价对服务内容、服务流程等进行优化和改进，持续提高群众</w:t>
      </w:r>
      <w:r>
        <w:t>满意度</w:t>
      </w:r>
      <w:r>
        <w:rPr>
          <w:rFonts w:hint="eastAsia"/>
        </w:rPr>
        <w:t>和公共服务效能。</w:t>
      </w:r>
    </w:p>
    <w:p w14:paraId="343D23B1" w14:textId="77777777" w:rsidR="00796221" w:rsidRDefault="00796221">
      <w:pPr>
        <w:pStyle w:val="afffffc"/>
        <w:ind w:firstLine="420"/>
        <w:sectPr w:rsidR="00796221">
          <w:headerReference w:type="even" r:id="rId17"/>
          <w:headerReference w:type="default" r:id="rId18"/>
          <w:footerReference w:type="even" r:id="rId19"/>
          <w:footerReference w:type="default" r:id="rId20"/>
          <w:pgSz w:w="11906" w:h="16838"/>
          <w:pgMar w:top="1928" w:right="1134" w:bottom="1134" w:left="1134" w:header="1418" w:footer="1134" w:gutter="284"/>
          <w:pgNumType w:start="1"/>
          <w:cols w:space="425"/>
          <w:formProt w:val="0"/>
          <w:docGrid w:type="lines" w:linePitch="312"/>
        </w:sectPr>
      </w:pPr>
      <w:bookmarkStart w:id="25" w:name="BookMark5"/>
      <w:bookmarkEnd w:id="6"/>
    </w:p>
    <w:p w14:paraId="288F108C" w14:textId="77777777" w:rsidR="00796221" w:rsidRDefault="00796221">
      <w:pPr>
        <w:pStyle w:val="afe"/>
        <w:rPr>
          <w:rFonts w:hint="eastAsia"/>
        </w:rPr>
      </w:pPr>
    </w:p>
    <w:p w14:paraId="137A9D22" w14:textId="77777777" w:rsidR="00796221" w:rsidRDefault="00796221">
      <w:pPr>
        <w:pStyle w:val="aff4"/>
      </w:pPr>
    </w:p>
    <w:p w14:paraId="61EAE5C2" w14:textId="77777777" w:rsidR="00796221" w:rsidRDefault="00000000">
      <w:pPr>
        <w:pStyle w:val="aff9"/>
        <w:spacing w:after="156"/>
      </w:pPr>
      <w:r>
        <w:br/>
      </w:r>
      <w:r>
        <w:rPr>
          <w:rFonts w:hint="eastAsia"/>
        </w:rPr>
        <w:t>（规范性）</w:t>
      </w:r>
      <w:r>
        <w:br/>
      </w:r>
      <w:r>
        <w:rPr>
          <w:rFonts w:hint="eastAsia"/>
        </w:rPr>
        <w:t>海南省医疗机构申请医保定点协议管理申请表</w:t>
      </w:r>
    </w:p>
    <w:p w14:paraId="0B7D3D77" w14:textId="77777777" w:rsidR="00796221" w:rsidRDefault="00000000">
      <w:pPr>
        <w:pStyle w:val="afffffc"/>
        <w:ind w:firstLine="420"/>
      </w:pPr>
      <w:r>
        <w:rPr>
          <w:rFonts w:hint="eastAsia"/>
        </w:rPr>
        <w:t>表A.1为海南省医疗机构申请医保定点协议管理申请表。</w:t>
      </w:r>
    </w:p>
    <w:p w14:paraId="5EABA69E" w14:textId="77777777" w:rsidR="00796221" w:rsidRDefault="00000000">
      <w:pPr>
        <w:pStyle w:val="aff5"/>
        <w:spacing w:before="156" w:after="156"/>
      </w:pPr>
      <w:r>
        <w:rPr>
          <w:rFonts w:hint="eastAsia"/>
        </w:rPr>
        <w:t>海南省医疗机构申请医保定点协议管理申请表</w:t>
      </w:r>
    </w:p>
    <w:tbl>
      <w:tblPr>
        <w:tblStyle w:val="affffe"/>
        <w:tblpPr w:leftFromText="180" w:rightFromText="180" w:vertAnchor="text" w:horzAnchor="margin" w:tblpY="297"/>
        <w:tblW w:w="9401" w:type="dxa"/>
        <w:tblLook w:val="04A0" w:firstRow="1" w:lastRow="0" w:firstColumn="1" w:lastColumn="0" w:noHBand="0" w:noVBand="1"/>
      </w:tblPr>
      <w:tblGrid>
        <w:gridCol w:w="2705"/>
        <w:gridCol w:w="2710"/>
        <w:gridCol w:w="1853"/>
        <w:gridCol w:w="2133"/>
      </w:tblGrid>
      <w:tr w:rsidR="00796221" w14:paraId="5E6DBE33" w14:textId="77777777">
        <w:trPr>
          <w:trHeight w:val="376"/>
        </w:trPr>
        <w:tc>
          <w:tcPr>
            <w:tcW w:w="2705" w:type="dxa"/>
          </w:tcPr>
          <w:p w14:paraId="7A23D190" w14:textId="77777777" w:rsidR="00796221" w:rsidRDefault="00000000">
            <w:pPr>
              <w:jc w:val="center"/>
              <w:rPr>
                <w:rFonts w:ascii="宋体" w:hAnsi="宋体" w:hint="eastAsia"/>
                <w:kern w:val="0"/>
              </w:rPr>
            </w:pPr>
            <w:r>
              <w:rPr>
                <w:rFonts w:ascii="宋体" w:hAnsi="宋体" w:hint="eastAsia"/>
                <w:kern w:val="0"/>
              </w:rPr>
              <w:t>单位名称</w:t>
            </w:r>
          </w:p>
        </w:tc>
        <w:tc>
          <w:tcPr>
            <w:tcW w:w="6696" w:type="dxa"/>
            <w:gridSpan w:val="3"/>
          </w:tcPr>
          <w:p w14:paraId="4B2B7D2B" w14:textId="77777777" w:rsidR="00796221" w:rsidRDefault="00796221">
            <w:pPr>
              <w:jc w:val="center"/>
              <w:rPr>
                <w:rFonts w:ascii="宋体" w:hAnsi="宋体" w:hint="eastAsia"/>
                <w:kern w:val="0"/>
              </w:rPr>
            </w:pPr>
          </w:p>
        </w:tc>
      </w:tr>
      <w:tr w:rsidR="00796221" w14:paraId="3B94A816" w14:textId="77777777">
        <w:trPr>
          <w:trHeight w:val="376"/>
        </w:trPr>
        <w:tc>
          <w:tcPr>
            <w:tcW w:w="2705" w:type="dxa"/>
          </w:tcPr>
          <w:p w14:paraId="332693BA" w14:textId="77777777" w:rsidR="00796221" w:rsidRDefault="00000000">
            <w:pPr>
              <w:jc w:val="center"/>
              <w:rPr>
                <w:rFonts w:ascii="宋体" w:hAnsi="宋体" w:hint="eastAsia"/>
                <w:kern w:val="0"/>
              </w:rPr>
            </w:pPr>
            <w:r>
              <w:rPr>
                <w:rFonts w:ascii="宋体" w:hAnsi="宋体" w:hint="eastAsia"/>
                <w:kern w:val="0"/>
              </w:rPr>
              <w:t>统一社会信用代码</w:t>
            </w:r>
          </w:p>
        </w:tc>
        <w:tc>
          <w:tcPr>
            <w:tcW w:w="2710" w:type="dxa"/>
          </w:tcPr>
          <w:p w14:paraId="69FE214E" w14:textId="77777777" w:rsidR="00796221" w:rsidRDefault="00796221">
            <w:pPr>
              <w:jc w:val="center"/>
              <w:rPr>
                <w:rFonts w:ascii="宋体" w:hAnsi="宋体" w:hint="eastAsia"/>
                <w:kern w:val="0"/>
              </w:rPr>
            </w:pPr>
          </w:p>
        </w:tc>
        <w:tc>
          <w:tcPr>
            <w:tcW w:w="1853" w:type="dxa"/>
          </w:tcPr>
          <w:p w14:paraId="5550AC43" w14:textId="77777777" w:rsidR="00796221" w:rsidRDefault="00000000">
            <w:pPr>
              <w:jc w:val="center"/>
              <w:rPr>
                <w:rFonts w:ascii="宋体" w:hAnsi="宋体" w:hint="eastAsia"/>
                <w:kern w:val="0"/>
              </w:rPr>
            </w:pPr>
            <w:r>
              <w:rPr>
                <w:rFonts w:ascii="宋体" w:hAnsi="宋体" w:hint="eastAsia"/>
                <w:kern w:val="0"/>
              </w:rPr>
              <w:t>法定代表人</w:t>
            </w:r>
          </w:p>
        </w:tc>
        <w:tc>
          <w:tcPr>
            <w:tcW w:w="2133" w:type="dxa"/>
          </w:tcPr>
          <w:p w14:paraId="12ED7B02" w14:textId="77777777" w:rsidR="00796221" w:rsidRDefault="00796221">
            <w:pPr>
              <w:rPr>
                <w:rFonts w:ascii="宋体" w:hAnsi="宋体" w:hint="eastAsia"/>
                <w:kern w:val="0"/>
              </w:rPr>
            </w:pPr>
          </w:p>
        </w:tc>
      </w:tr>
      <w:tr w:rsidR="00796221" w14:paraId="22118409" w14:textId="77777777">
        <w:trPr>
          <w:trHeight w:val="389"/>
        </w:trPr>
        <w:tc>
          <w:tcPr>
            <w:tcW w:w="2705" w:type="dxa"/>
          </w:tcPr>
          <w:p w14:paraId="51011BD9" w14:textId="77777777" w:rsidR="00796221" w:rsidRDefault="00000000">
            <w:pPr>
              <w:jc w:val="center"/>
              <w:rPr>
                <w:rFonts w:ascii="宋体" w:hAnsi="宋体" w:hint="eastAsia"/>
                <w:kern w:val="0"/>
              </w:rPr>
            </w:pPr>
            <w:r>
              <w:rPr>
                <w:rFonts w:ascii="宋体" w:hAnsi="宋体" w:hint="eastAsia"/>
                <w:kern w:val="0"/>
              </w:rPr>
              <w:t>法人代表身份证号</w:t>
            </w:r>
          </w:p>
        </w:tc>
        <w:tc>
          <w:tcPr>
            <w:tcW w:w="2710" w:type="dxa"/>
          </w:tcPr>
          <w:p w14:paraId="32963517" w14:textId="77777777" w:rsidR="00796221" w:rsidRDefault="00796221">
            <w:pPr>
              <w:jc w:val="center"/>
              <w:rPr>
                <w:rFonts w:ascii="宋体" w:hAnsi="宋体" w:hint="eastAsia"/>
                <w:kern w:val="0"/>
              </w:rPr>
            </w:pPr>
          </w:p>
        </w:tc>
        <w:tc>
          <w:tcPr>
            <w:tcW w:w="1853" w:type="dxa"/>
          </w:tcPr>
          <w:p w14:paraId="477F845A" w14:textId="77777777" w:rsidR="00796221" w:rsidRDefault="00000000">
            <w:pPr>
              <w:jc w:val="center"/>
              <w:rPr>
                <w:rFonts w:ascii="宋体" w:hAnsi="宋体" w:hint="eastAsia"/>
                <w:kern w:val="0"/>
              </w:rPr>
            </w:pPr>
            <w:r>
              <w:rPr>
                <w:rFonts w:ascii="宋体" w:hAnsi="宋体" w:hint="eastAsia"/>
                <w:kern w:val="0"/>
              </w:rPr>
              <w:t>法人联系方式</w:t>
            </w:r>
          </w:p>
        </w:tc>
        <w:tc>
          <w:tcPr>
            <w:tcW w:w="2133" w:type="dxa"/>
          </w:tcPr>
          <w:p w14:paraId="0205581A" w14:textId="77777777" w:rsidR="00796221" w:rsidRDefault="00796221">
            <w:pPr>
              <w:rPr>
                <w:rFonts w:ascii="宋体" w:hAnsi="宋体" w:hint="eastAsia"/>
                <w:kern w:val="0"/>
              </w:rPr>
            </w:pPr>
          </w:p>
        </w:tc>
      </w:tr>
      <w:tr w:rsidR="00796221" w14:paraId="0A43A9D6" w14:textId="77777777">
        <w:trPr>
          <w:trHeight w:val="755"/>
        </w:trPr>
        <w:tc>
          <w:tcPr>
            <w:tcW w:w="2705" w:type="dxa"/>
          </w:tcPr>
          <w:p w14:paraId="150315A8" w14:textId="77777777" w:rsidR="00796221" w:rsidRDefault="00000000">
            <w:pPr>
              <w:jc w:val="center"/>
              <w:rPr>
                <w:rFonts w:ascii="宋体" w:hAnsi="宋体" w:hint="eastAsia"/>
                <w:kern w:val="0"/>
              </w:rPr>
            </w:pPr>
            <w:r>
              <w:rPr>
                <w:rFonts w:ascii="宋体" w:hAnsi="宋体" w:hint="eastAsia"/>
                <w:kern w:val="0"/>
              </w:rPr>
              <w:t>营业执照(事业单位法人证、民办非证)核发时间</w:t>
            </w:r>
          </w:p>
        </w:tc>
        <w:tc>
          <w:tcPr>
            <w:tcW w:w="2710" w:type="dxa"/>
          </w:tcPr>
          <w:p w14:paraId="326283FB" w14:textId="77777777" w:rsidR="00796221" w:rsidRDefault="00796221">
            <w:pPr>
              <w:jc w:val="center"/>
              <w:rPr>
                <w:rFonts w:ascii="宋体" w:hAnsi="宋体" w:hint="eastAsia"/>
                <w:kern w:val="0"/>
              </w:rPr>
            </w:pPr>
          </w:p>
        </w:tc>
        <w:tc>
          <w:tcPr>
            <w:tcW w:w="1853" w:type="dxa"/>
            <w:vAlign w:val="center"/>
          </w:tcPr>
          <w:p w14:paraId="086E05A2" w14:textId="77777777" w:rsidR="00796221" w:rsidRDefault="00000000">
            <w:pPr>
              <w:jc w:val="center"/>
              <w:rPr>
                <w:rFonts w:ascii="宋体" w:hAnsi="宋体" w:hint="eastAsia"/>
                <w:kern w:val="0"/>
              </w:rPr>
            </w:pPr>
            <w:r>
              <w:rPr>
                <w:rFonts w:ascii="宋体" w:hAnsi="宋体" w:hint="eastAsia"/>
                <w:kern w:val="0"/>
              </w:rPr>
              <w:t>邮政编码</w:t>
            </w:r>
          </w:p>
        </w:tc>
        <w:tc>
          <w:tcPr>
            <w:tcW w:w="2133" w:type="dxa"/>
          </w:tcPr>
          <w:p w14:paraId="7FDADC55" w14:textId="77777777" w:rsidR="00796221" w:rsidRDefault="00796221">
            <w:pPr>
              <w:rPr>
                <w:rFonts w:ascii="宋体" w:hAnsi="宋体" w:hint="eastAsia"/>
                <w:kern w:val="0"/>
              </w:rPr>
            </w:pPr>
          </w:p>
        </w:tc>
      </w:tr>
      <w:tr w:rsidR="00796221" w14:paraId="2A105DE2" w14:textId="77777777">
        <w:trPr>
          <w:trHeight w:val="767"/>
        </w:trPr>
        <w:tc>
          <w:tcPr>
            <w:tcW w:w="2705" w:type="dxa"/>
          </w:tcPr>
          <w:p w14:paraId="60D71B15" w14:textId="77777777" w:rsidR="00796221" w:rsidRDefault="00000000">
            <w:pPr>
              <w:jc w:val="center"/>
              <w:rPr>
                <w:rFonts w:ascii="宋体" w:hAnsi="宋体" w:hint="eastAsia"/>
                <w:kern w:val="0"/>
              </w:rPr>
            </w:pPr>
            <w:r>
              <w:rPr>
                <w:rFonts w:ascii="宋体" w:hAnsi="宋体" w:hint="eastAsia"/>
                <w:kern w:val="0"/>
              </w:rPr>
              <w:t>营业执照等登记证照类型</w:t>
            </w:r>
          </w:p>
        </w:tc>
        <w:tc>
          <w:tcPr>
            <w:tcW w:w="2710" w:type="dxa"/>
          </w:tcPr>
          <w:p w14:paraId="3736D224" w14:textId="77777777" w:rsidR="00796221" w:rsidRDefault="00796221">
            <w:pPr>
              <w:jc w:val="center"/>
              <w:rPr>
                <w:rFonts w:ascii="宋体" w:hAnsi="宋体" w:hint="eastAsia"/>
                <w:kern w:val="0"/>
              </w:rPr>
            </w:pPr>
          </w:p>
        </w:tc>
        <w:tc>
          <w:tcPr>
            <w:tcW w:w="1853" w:type="dxa"/>
          </w:tcPr>
          <w:p w14:paraId="4D287CEE" w14:textId="77777777" w:rsidR="00796221" w:rsidRDefault="00000000">
            <w:pPr>
              <w:jc w:val="center"/>
              <w:rPr>
                <w:rFonts w:ascii="宋体" w:hAnsi="宋体" w:hint="eastAsia"/>
                <w:kern w:val="0"/>
              </w:rPr>
            </w:pPr>
            <w:r>
              <w:rPr>
                <w:rFonts w:ascii="宋体" w:hAnsi="宋体" w:hint="eastAsia"/>
                <w:kern w:val="0"/>
              </w:rPr>
              <w:t>营业执照等登记证照号</w:t>
            </w:r>
          </w:p>
        </w:tc>
        <w:tc>
          <w:tcPr>
            <w:tcW w:w="2133" w:type="dxa"/>
          </w:tcPr>
          <w:p w14:paraId="254D85BD" w14:textId="77777777" w:rsidR="00796221" w:rsidRDefault="00796221">
            <w:pPr>
              <w:rPr>
                <w:rFonts w:ascii="宋体" w:hAnsi="宋体" w:hint="eastAsia"/>
                <w:kern w:val="0"/>
              </w:rPr>
            </w:pPr>
          </w:p>
        </w:tc>
      </w:tr>
      <w:tr w:rsidR="00796221" w14:paraId="5F37D9FC" w14:textId="77777777">
        <w:trPr>
          <w:trHeight w:val="376"/>
        </w:trPr>
        <w:tc>
          <w:tcPr>
            <w:tcW w:w="2705" w:type="dxa"/>
          </w:tcPr>
          <w:p w14:paraId="50EE5FBF" w14:textId="77777777" w:rsidR="00796221" w:rsidRDefault="00000000">
            <w:pPr>
              <w:jc w:val="center"/>
              <w:rPr>
                <w:rFonts w:ascii="宋体" w:hAnsi="宋体" w:hint="eastAsia"/>
                <w:kern w:val="0"/>
              </w:rPr>
            </w:pPr>
            <w:r>
              <w:rPr>
                <w:rFonts w:ascii="宋体" w:hAnsi="宋体" w:hint="eastAsia"/>
                <w:kern w:val="0"/>
              </w:rPr>
              <w:t>医疗机构等级</w:t>
            </w:r>
          </w:p>
        </w:tc>
        <w:tc>
          <w:tcPr>
            <w:tcW w:w="2710" w:type="dxa"/>
          </w:tcPr>
          <w:p w14:paraId="63DC0883" w14:textId="77777777" w:rsidR="00796221" w:rsidRDefault="00796221">
            <w:pPr>
              <w:jc w:val="center"/>
              <w:rPr>
                <w:rFonts w:ascii="宋体" w:hAnsi="宋体" w:hint="eastAsia"/>
                <w:kern w:val="0"/>
              </w:rPr>
            </w:pPr>
          </w:p>
        </w:tc>
        <w:tc>
          <w:tcPr>
            <w:tcW w:w="1853" w:type="dxa"/>
          </w:tcPr>
          <w:p w14:paraId="0B3F7989" w14:textId="77777777" w:rsidR="00796221" w:rsidRDefault="00000000">
            <w:pPr>
              <w:jc w:val="center"/>
              <w:rPr>
                <w:rFonts w:ascii="宋体" w:hAnsi="宋体" w:hint="eastAsia"/>
                <w:kern w:val="0"/>
              </w:rPr>
            </w:pPr>
            <w:r>
              <w:rPr>
                <w:rFonts w:ascii="宋体" w:hAnsi="宋体" w:hint="eastAsia"/>
                <w:kern w:val="0"/>
              </w:rPr>
              <w:t>服务对象</w:t>
            </w:r>
          </w:p>
        </w:tc>
        <w:tc>
          <w:tcPr>
            <w:tcW w:w="2133" w:type="dxa"/>
          </w:tcPr>
          <w:p w14:paraId="1D263E7C" w14:textId="77777777" w:rsidR="00796221" w:rsidRDefault="00796221">
            <w:pPr>
              <w:rPr>
                <w:rFonts w:ascii="宋体" w:hAnsi="宋体" w:hint="eastAsia"/>
                <w:kern w:val="0"/>
              </w:rPr>
            </w:pPr>
          </w:p>
        </w:tc>
      </w:tr>
      <w:tr w:rsidR="00796221" w14:paraId="066F5F88" w14:textId="77777777">
        <w:trPr>
          <w:trHeight w:val="376"/>
        </w:trPr>
        <w:tc>
          <w:tcPr>
            <w:tcW w:w="2705" w:type="dxa"/>
          </w:tcPr>
          <w:p w14:paraId="7CB28890" w14:textId="77777777" w:rsidR="00796221" w:rsidRDefault="00000000">
            <w:pPr>
              <w:jc w:val="center"/>
              <w:rPr>
                <w:rFonts w:ascii="宋体" w:hAnsi="宋体" w:hint="eastAsia"/>
                <w:kern w:val="0"/>
              </w:rPr>
            </w:pPr>
            <w:r>
              <w:rPr>
                <w:rFonts w:ascii="宋体" w:hAnsi="宋体" w:hint="eastAsia"/>
                <w:kern w:val="0"/>
              </w:rPr>
              <w:t>是否公立</w:t>
            </w:r>
          </w:p>
        </w:tc>
        <w:tc>
          <w:tcPr>
            <w:tcW w:w="2710" w:type="dxa"/>
          </w:tcPr>
          <w:p w14:paraId="682DEB5B" w14:textId="77777777" w:rsidR="00796221" w:rsidRDefault="00796221">
            <w:pPr>
              <w:jc w:val="center"/>
              <w:rPr>
                <w:rFonts w:ascii="宋体" w:hAnsi="宋体" w:hint="eastAsia"/>
                <w:kern w:val="0"/>
              </w:rPr>
            </w:pPr>
          </w:p>
        </w:tc>
        <w:tc>
          <w:tcPr>
            <w:tcW w:w="1853" w:type="dxa"/>
          </w:tcPr>
          <w:p w14:paraId="44AAE364" w14:textId="77777777" w:rsidR="00796221" w:rsidRDefault="00000000">
            <w:pPr>
              <w:jc w:val="center"/>
              <w:rPr>
                <w:rFonts w:ascii="宋体" w:hAnsi="宋体" w:hint="eastAsia"/>
                <w:kern w:val="0"/>
              </w:rPr>
            </w:pPr>
            <w:r>
              <w:rPr>
                <w:rFonts w:ascii="宋体" w:hAnsi="宋体" w:hint="eastAsia"/>
                <w:kern w:val="0"/>
              </w:rPr>
              <w:t>经济类型</w:t>
            </w:r>
          </w:p>
        </w:tc>
        <w:tc>
          <w:tcPr>
            <w:tcW w:w="2133" w:type="dxa"/>
          </w:tcPr>
          <w:p w14:paraId="6AE24B4B" w14:textId="77777777" w:rsidR="00796221" w:rsidRDefault="00796221">
            <w:pPr>
              <w:rPr>
                <w:rFonts w:ascii="宋体" w:hAnsi="宋体" w:hint="eastAsia"/>
                <w:kern w:val="0"/>
              </w:rPr>
            </w:pPr>
          </w:p>
        </w:tc>
      </w:tr>
      <w:tr w:rsidR="00796221" w14:paraId="60B4E680" w14:textId="77777777">
        <w:trPr>
          <w:trHeight w:val="755"/>
        </w:trPr>
        <w:tc>
          <w:tcPr>
            <w:tcW w:w="2705" w:type="dxa"/>
          </w:tcPr>
          <w:p w14:paraId="79B08B71" w14:textId="77777777" w:rsidR="00796221" w:rsidRDefault="00000000">
            <w:pPr>
              <w:jc w:val="center"/>
              <w:rPr>
                <w:rFonts w:ascii="宋体" w:hAnsi="宋体" w:hint="eastAsia"/>
                <w:kern w:val="0"/>
              </w:rPr>
            </w:pPr>
            <w:r>
              <w:rPr>
                <w:rFonts w:ascii="宋体" w:hAnsi="宋体" w:hint="eastAsia"/>
                <w:kern w:val="0"/>
              </w:rPr>
              <w:t>医疗执业许可证</w:t>
            </w:r>
          </w:p>
          <w:p w14:paraId="04E2603F" w14:textId="77777777" w:rsidR="00796221" w:rsidRDefault="00000000">
            <w:pPr>
              <w:jc w:val="center"/>
              <w:rPr>
                <w:rFonts w:ascii="宋体" w:hAnsi="宋体" w:hint="eastAsia"/>
                <w:kern w:val="0"/>
              </w:rPr>
            </w:pPr>
            <w:r>
              <w:rPr>
                <w:rFonts w:ascii="宋体" w:hAnsi="宋体" w:hint="eastAsia"/>
                <w:kern w:val="0"/>
              </w:rPr>
              <w:t>取得时间</w:t>
            </w:r>
          </w:p>
        </w:tc>
        <w:tc>
          <w:tcPr>
            <w:tcW w:w="2710" w:type="dxa"/>
          </w:tcPr>
          <w:p w14:paraId="7B92FD77" w14:textId="77777777" w:rsidR="00796221" w:rsidRDefault="00796221">
            <w:pPr>
              <w:jc w:val="center"/>
              <w:rPr>
                <w:rFonts w:ascii="宋体" w:hAnsi="宋体" w:hint="eastAsia"/>
                <w:kern w:val="0"/>
              </w:rPr>
            </w:pPr>
          </w:p>
        </w:tc>
        <w:tc>
          <w:tcPr>
            <w:tcW w:w="1853" w:type="dxa"/>
          </w:tcPr>
          <w:p w14:paraId="5112C15B" w14:textId="77777777" w:rsidR="00796221" w:rsidRDefault="00000000">
            <w:pPr>
              <w:jc w:val="center"/>
              <w:rPr>
                <w:rFonts w:ascii="宋体" w:hAnsi="宋体" w:hint="eastAsia"/>
                <w:kern w:val="0"/>
              </w:rPr>
            </w:pPr>
            <w:r>
              <w:rPr>
                <w:rFonts w:ascii="宋体" w:hAnsi="宋体" w:hint="eastAsia"/>
                <w:kern w:val="0"/>
              </w:rPr>
              <w:t>医疗执业许可证到期时间</w:t>
            </w:r>
          </w:p>
        </w:tc>
        <w:tc>
          <w:tcPr>
            <w:tcW w:w="2133" w:type="dxa"/>
          </w:tcPr>
          <w:p w14:paraId="5790951A" w14:textId="77777777" w:rsidR="00796221" w:rsidRDefault="00796221">
            <w:pPr>
              <w:rPr>
                <w:rFonts w:ascii="宋体" w:hAnsi="宋体" w:hint="eastAsia"/>
                <w:kern w:val="0"/>
              </w:rPr>
            </w:pPr>
          </w:p>
        </w:tc>
      </w:tr>
      <w:tr w:rsidR="00796221" w14:paraId="2D4AE5D3" w14:textId="77777777">
        <w:trPr>
          <w:trHeight w:val="389"/>
        </w:trPr>
        <w:tc>
          <w:tcPr>
            <w:tcW w:w="2705" w:type="dxa"/>
          </w:tcPr>
          <w:p w14:paraId="16FBB776" w14:textId="77777777" w:rsidR="00796221" w:rsidRDefault="00000000">
            <w:pPr>
              <w:jc w:val="center"/>
              <w:rPr>
                <w:rFonts w:ascii="宋体" w:hAnsi="宋体" w:hint="eastAsia"/>
                <w:kern w:val="0"/>
              </w:rPr>
            </w:pPr>
            <w:r>
              <w:rPr>
                <w:rFonts w:ascii="宋体" w:hAnsi="宋体" w:hint="eastAsia"/>
                <w:kern w:val="0"/>
              </w:rPr>
              <w:t>执业地址</w:t>
            </w:r>
          </w:p>
        </w:tc>
        <w:tc>
          <w:tcPr>
            <w:tcW w:w="2710" w:type="dxa"/>
          </w:tcPr>
          <w:p w14:paraId="51B9E01D" w14:textId="77777777" w:rsidR="00796221" w:rsidRDefault="00796221">
            <w:pPr>
              <w:jc w:val="center"/>
              <w:rPr>
                <w:rFonts w:ascii="宋体" w:hAnsi="宋体" w:hint="eastAsia"/>
                <w:kern w:val="0"/>
              </w:rPr>
            </w:pPr>
          </w:p>
        </w:tc>
        <w:tc>
          <w:tcPr>
            <w:tcW w:w="1853" w:type="dxa"/>
          </w:tcPr>
          <w:p w14:paraId="62D7A5DB" w14:textId="77777777" w:rsidR="00796221" w:rsidRDefault="00000000">
            <w:pPr>
              <w:jc w:val="center"/>
              <w:rPr>
                <w:rFonts w:ascii="宋体" w:hAnsi="宋体" w:hint="eastAsia"/>
                <w:kern w:val="0"/>
              </w:rPr>
            </w:pPr>
            <w:r>
              <w:rPr>
                <w:rFonts w:ascii="宋体" w:hAnsi="宋体" w:hint="eastAsia"/>
                <w:kern w:val="0"/>
              </w:rPr>
              <w:t>主管部门</w:t>
            </w:r>
          </w:p>
        </w:tc>
        <w:tc>
          <w:tcPr>
            <w:tcW w:w="2133" w:type="dxa"/>
          </w:tcPr>
          <w:p w14:paraId="06029CED" w14:textId="77777777" w:rsidR="00796221" w:rsidRDefault="00796221">
            <w:pPr>
              <w:rPr>
                <w:rFonts w:ascii="宋体" w:hAnsi="宋体" w:hint="eastAsia"/>
                <w:kern w:val="0"/>
              </w:rPr>
            </w:pPr>
          </w:p>
        </w:tc>
      </w:tr>
      <w:tr w:rsidR="00796221" w14:paraId="3CD8363C" w14:textId="77777777">
        <w:trPr>
          <w:trHeight w:val="755"/>
        </w:trPr>
        <w:tc>
          <w:tcPr>
            <w:tcW w:w="2705" w:type="dxa"/>
          </w:tcPr>
          <w:p w14:paraId="2D5F8C32" w14:textId="77777777" w:rsidR="00796221" w:rsidRDefault="00000000">
            <w:pPr>
              <w:jc w:val="center"/>
              <w:rPr>
                <w:rFonts w:ascii="宋体" w:hAnsi="宋体" w:hint="eastAsia"/>
                <w:kern w:val="0"/>
              </w:rPr>
            </w:pPr>
            <w:r>
              <w:rPr>
                <w:rFonts w:ascii="宋体" w:hAnsi="宋体" w:hint="eastAsia"/>
                <w:kern w:val="0"/>
              </w:rPr>
              <w:t>是否配有医保工作专(兼)职人员</w:t>
            </w:r>
          </w:p>
        </w:tc>
        <w:tc>
          <w:tcPr>
            <w:tcW w:w="2710" w:type="dxa"/>
          </w:tcPr>
          <w:p w14:paraId="45922B03" w14:textId="77777777" w:rsidR="00796221" w:rsidRDefault="00796221">
            <w:pPr>
              <w:jc w:val="center"/>
              <w:rPr>
                <w:rFonts w:ascii="宋体" w:hAnsi="宋体" w:hint="eastAsia"/>
                <w:kern w:val="0"/>
              </w:rPr>
            </w:pPr>
          </w:p>
        </w:tc>
        <w:tc>
          <w:tcPr>
            <w:tcW w:w="1853" w:type="dxa"/>
          </w:tcPr>
          <w:p w14:paraId="1388EB8F" w14:textId="77777777" w:rsidR="00796221" w:rsidRDefault="00000000">
            <w:pPr>
              <w:jc w:val="center"/>
              <w:rPr>
                <w:rFonts w:ascii="宋体" w:hAnsi="宋体" w:hint="eastAsia"/>
                <w:kern w:val="0"/>
              </w:rPr>
            </w:pPr>
            <w:r>
              <w:rPr>
                <w:rFonts w:ascii="宋体" w:hAnsi="宋体" w:hint="eastAsia"/>
                <w:kern w:val="0"/>
              </w:rPr>
              <w:t>是否设有医保</w:t>
            </w:r>
          </w:p>
          <w:p w14:paraId="06C17BC9" w14:textId="77777777" w:rsidR="00796221" w:rsidRDefault="00000000">
            <w:pPr>
              <w:jc w:val="center"/>
              <w:rPr>
                <w:rFonts w:ascii="宋体" w:hAnsi="宋体" w:hint="eastAsia"/>
                <w:kern w:val="0"/>
              </w:rPr>
            </w:pPr>
            <w:r>
              <w:rPr>
                <w:rFonts w:ascii="宋体" w:hAnsi="宋体" w:hint="eastAsia"/>
                <w:kern w:val="0"/>
              </w:rPr>
              <w:t>办公室</w:t>
            </w:r>
          </w:p>
        </w:tc>
        <w:tc>
          <w:tcPr>
            <w:tcW w:w="2133" w:type="dxa"/>
          </w:tcPr>
          <w:p w14:paraId="47B66F4A" w14:textId="77777777" w:rsidR="00796221" w:rsidRDefault="00796221">
            <w:pPr>
              <w:rPr>
                <w:rFonts w:ascii="宋体" w:hAnsi="宋体" w:hint="eastAsia"/>
                <w:kern w:val="0"/>
              </w:rPr>
            </w:pPr>
          </w:p>
        </w:tc>
      </w:tr>
      <w:tr w:rsidR="00796221" w14:paraId="1C25781E" w14:textId="77777777">
        <w:trPr>
          <w:trHeight w:val="1146"/>
        </w:trPr>
        <w:tc>
          <w:tcPr>
            <w:tcW w:w="2705" w:type="dxa"/>
            <w:vAlign w:val="center"/>
          </w:tcPr>
          <w:p w14:paraId="4DA57928" w14:textId="77777777" w:rsidR="00796221" w:rsidRDefault="00000000">
            <w:pPr>
              <w:jc w:val="center"/>
              <w:rPr>
                <w:rFonts w:ascii="宋体" w:hAnsi="宋体" w:hint="eastAsia"/>
                <w:kern w:val="0"/>
              </w:rPr>
            </w:pPr>
            <w:r>
              <w:rPr>
                <w:rFonts w:ascii="宋体" w:hAnsi="宋体" w:hint="eastAsia"/>
                <w:kern w:val="0"/>
              </w:rPr>
              <w:t>是否建立药品、耗材、财务内部管理制度</w:t>
            </w:r>
          </w:p>
        </w:tc>
        <w:tc>
          <w:tcPr>
            <w:tcW w:w="2710" w:type="dxa"/>
          </w:tcPr>
          <w:p w14:paraId="6025D9CF" w14:textId="77777777" w:rsidR="00796221" w:rsidRDefault="00796221">
            <w:pPr>
              <w:jc w:val="center"/>
              <w:rPr>
                <w:rFonts w:ascii="宋体" w:hAnsi="宋体" w:hint="eastAsia"/>
                <w:kern w:val="0"/>
              </w:rPr>
            </w:pPr>
          </w:p>
        </w:tc>
        <w:tc>
          <w:tcPr>
            <w:tcW w:w="1853" w:type="dxa"/>
          </w:tcPr>
          <w:p w14:paraId="2721B1B8" w14:textId="77777777" w:rsidR="00796221" w:rsidRDefault="00000000">
            <w:pPr>
              <w:jc w:val="center"/>
              <w:rPr>
                <w:rFonts w:ascii="宋体" w:hAnsi="宋体" w:hint="eastAsia"/>
                <w:kern w:val="0"/>
              </w:rPr>
            </w:pPr>
            <w:r>
              <w:rPr>
                <w:rFonts w:ascii="宋体" w:hAnsi="宋体" w:hint="eastAsia"/>
                <w:kern w:val="0"/>
              </w:rPr>
              <w:t>是否有符合医保要求的信息系统软硬件环境</w:t>
            </w:r>
          </w:p>
        </w:tc>
        <w:tc>
          <w:tcPr>
            <w:tcW w:w="2133" w:type="dxa"/>
          </w:tcPr>
          <w:p w14:paraId="52AB9950" w14:textId="77777777" w:rsidR="00796221" w:rsidRDefault="00796221">
            <w:pPr>
              <w:rPr>
                <w:rFonts w:ascii="宋体" w:hAnsi="宋体" w:hint="eastAsia"/>
                <w:kern w:val="0"/>
              </w:rPr>
            </w:pPr>
          </w:p>
        </w:tc>
      </w:tr>
      <w:tr w:rsidR="00796221" w14:paraId="7E5D17C2" w14:textId="77777777">
        <w:trPr>
          <w:trHeight w:val="376"/>
        </w:trPr>
        <w:tc>
          <w:tcPr>
            <w:tcW w:w="2705" w:type="dxa"/>
          </w:tcPr>
          <w:p w14:paraId="647DD982" w14:textId="77777777" w:rsidR="00796221" w:rsidRDefault="00000000">
            <w:pPr>
              <w:jc w:val="center"/>
              <w:rPr>
                <w:rFonts w:ascii="宋体" w:hAnsi="宋体" w:hint="eastAsia"/>
                <w:kern w:val="0"/>
              </w:rPr>
            </w:pPr>
            <w:r>
              <w:rPr>
                <w:rFonts w:ascii="宋体" w:hAnsi="宋体" w:hint="eastAsia"/>
                <w:kern w:val="0"/>
              </w:rPr>
              <w:t>机构类别</w:t>
            </w:r>
          </w:p>
        </w:tc>
        <w:tc>
          <w:tcPr>
            <w:tcW w:w="2710" w:type="dxa"/>
          </w:tcPr>
          <w:p w14:paraId="4B0E3C6C" w14:textId="77777777" w:rsidR="00796221" w:rsidRDefault="00796221">
            <w:pPr>
              <w:jc w:val="center"/>
              <w:rPr>
                <w:rFonts w:ascii="宋体" w:hAnsi="宋体" w:hint="eastAsia"/>
                <w:kern w:val="0"/>
              </w:rPr>
            </w:pPr>
          </w:p>
        </w:tc>
        <w:tc>
          <w:tcPr>
            <w:tcW w:w="1853" w:type="dxa"/>
          </w:tcPr>
          <w:p w14:paraId="7C30E029" w14:textId="77777777" w:rsidR="00796221" w:rsidRDefault="00000000">
            <w:pPr>
              <w:jc w:val="center"/>
              <w:rPr>
                <w:rFonts w:ascii="宋体" w:hAnsi="宋体" w:hint="eastAsia"/>
                <w:kern w:val="0"/>
              </w:rPr>
            </w:pPr>
            <w:r>
              <w:rPr>
                <w:rFonts w:ascii="宋体" w:hAnsi="宋体" w:hint="eastAsia"/>
                <w:kern w:val="0"/>
              </w:rPr>
              <w:t>行政区划</w:t>
            </w:r>
          </w:p>
        </w:tc>
        <w:tc>
          <w:tcPr>
            <w:tcW w:w="2133" w:type="dxa"/>
          </w:tcPr>
          <w:p w14:paraId="7A14786E" w14:textId="77777777" w:rsidR="00796221" w:rsidRDefault="00796221">
            <w:pPr>
              <w:rPr>
                <w:rFonts w:ascii="宋体" w:hAnsi="宋体" w:hint="eastAsia"/>
                <w:kern w:val="0"/>
              </w:rPr>
            </w:pPr>
          </w:p>
        </w:tc>
      </w:tr>
      <w:tr w:rsidR="00796221" w14:paraId="2FFC2AF8" w14:textId="77777777">
        <w:trPr>
          <w:trHeight w:val="376"/>
        </w:trPr>
        <w:tc>
          <w:tcPr>
            <w:tcW w:w="2705" w:type="dxa"/>
          </w:tcPr>
          <w:p w14:paraId="54655ACC" w14:textId="77777777" w:rsidR="00796221" w:rsidRDefault="00000000">
            <w:pPr>
              <w:jc w:val="center"/>
              <w:rPr>
                <w:rFonts w:ascii="宋体" w:hAnsi="宋体" w:hint="eastAsia"/>
                <w:kern w:val="0"/>
              </w:rPr>
            </w:pPr>
            <w:r>
              <w:rPr>
                <w:rFonts w:ascii="宋体" w:hAnsi="宋体" w:hint="eastAsia"/>
                <w:kern w:val="0"/>
              </w:rPr>
              <w:t>执业许可机关</w:t>
            </w:r>
          </w:p>
        </w:tc>
        <w:tc>
          <w:tcPr>
            <w:tcW w:w="2710" w:type="dxa"/>
          </w:tcPr>
          <w:p w14:paraId="4F591E8C" w14:textId="77777777" w:rsidR="00796221" w:rsidRDefault="00796221">
            <w:pPr>
              <w:jc w:val="center"/>
              <w:rPr>
                <w:rFonts w:ascii="宋体" w:hAnsi="宋体" w:hint="eastAsia"/>
                <w:kern w:val="0"/>
              </w:rPr>
            </w:pPr>
          </w:p>
        </w:tc>
        <w:tc>
          <w:tcPr>
            <w:tcW w:w="1853" w:type="dxa"/>
          </w:tcPr>
          <w:p w14:paraId="28F5C3EB" w14:textId="77777777" w:rsidR="00796221" w:rsidRDefault="00000000">
            <w:pPr>
              <w:jc w:val="center"/>
              <w:rPr>
                <w:rFonts w:ascii="宋体" w:hAnsi="宋体" w:hint="eastAsia"/>
                <w:kern w:val="0"/>
              </w:rPr>
            </w:pPr>
            <w:r>
              <w:rPr>
                <w:rFonts w:ascii="宋体" w:hAnsi="宋体" w:hint="eastAsia"/>
                <w:kern w:val="0"/>
              </w:rPr>
              <w:t>执业地址</w:t>
            </w:r>
          </w:p>
        </w:tc>
        <w:tc>
          <w:tcPr>
            <w:tcW w:w="2133" w:type="dxa"/>
          </w:tcPr>
          <w:p w14:paraId="7769C6CA" w14:textId="77777777" w:rsidR="00796221" w:rsidRDefault="00796221">
            <w:pPr>
              <w:rPr>
                <w:rFonts w:ascii="宋体" w:hAnsi="宋体" w:hint="eastAsia"/>
                <w:kern w:val="0"/>
              </w:rPr>
            </w:pPr>
          </w:p>
        </w:tc>
      </w:tr>
      <w:tr w:rsidR="00796221" w14:paraId="56924089" w14:textId="77777777">
        <w:trPr>
          <w:trHeight w:val="376"/>
        </w:trPr>
        <w:tc>
          <w:tcPr>
            <w:tcW w:w="2705" w:type="dxa"/>
            <w:vAlign w:val="center"/>
          </w:tcPr>
          <w:p w14:paraId="78094209" w14:textId="77777777" w:rsidR="00796221" w:rsidRDefault="00000000">
            <w:pPr>
              <w:jc w:val="center"/>
              <w:rPr>
                <w:rFonts w:ascii="宋体" w:hAnsi="宋体" w:hint="eastAsia"/>
                <w:kern w:val="0"/>
              </w:rPr>
            </w:pPr>
            <w:r>
              <w:rPr>
                <w:rFonts w:ascii="宋体" w:hAnsi="宋体" w:hint="eastAsia"/>
                <w:kern w:val="0"/>
              </w:rPr>
              <w:t>建筑面积</w:t>
            </w:r>
          </w:p>
        </w:tc>
        <w:tc>
          <w:tcPr>
            <w:tcW w:w="2710" w:type="dxa"/>
          </w:tcPr>
          <w:p w14:paraId="16373A39" w14:textId="77777777" w:rsidR="00796221" w:rsidRDefault="00796221">
            <w:pPr>
              <w:rPr>
                <w:rFonts w:ascii="宋体" w:hAnsi="宋体" w:hint="eastAsia"/>
                <w:kern w:val="0"/>
              </w:rPr>
            </w:pPr>
          </w:p>
        </w:tc>
        <w:tc>
          <w:tcPr>
            <w:tcW w:w="1853" w:type="dxa"/>
          </w:tcPr>
          <w:p w14:paraId="5FC1665C" w14:textId="77777777" w:rsidR="00796221" w:rsidRDefault="00000000">
            <w:pPr>
              <w:jc w:val="center"/>
              <w:rPr>
                <w:rFonts w:ascii="宋体" w:hAnsi="宋体" w:hint="eastAsia"/>
                <w:kern w:val="0"/>
              </w:rPr>
            </w:pPr>
            <w:r>
              <w:rPr>
                <w:rFonts w:ascii="宋体" w:hAnsi="宋体" w:hint="eastAsia"/>
                <w:kern w:val="0"/>
              </w:rPr>
              <w:t>套内实际</w:t>
            </w:r>
          </w:p>
          <w:p w14:paraId="1980C678" w14:textId="77777777" w:rsidR="00796221" w:rsidRDefault="00000000">
            <w:pPr>
              <w:jc w:val="center"/>
              <w:rPr>
                <w:rFonts w:ascii="宋体" w:hAnsi="宋体" w:hint="eastAsia"/>
                <w:kern w:val="0"/>
              </w:rPr>
            </w:pPr>
            <w:r>
              <w:rPr>
                <w:rFonts w:ascii="宋体" w:hAnsi="宋体" w:hint="eastAsia"/>
                <w:kern w:val="0"/>
              </w:rPr>
              <w:t>使用面积</w:t>
            </w:r>
          </w:p>
        </w:tc>
        <w:tc>
          <w:tcPr>
            <w:tcW w:w="2133" w:type="dxa"/>
          </w:tcPr>
          <w:p w14:paraId="7C4AA469" w14:textId="77777777" w:rsidR="00796221" w:rsidRDefault="00796221">
            <w:pPr>
              <w:rPr>
                <w:rFonts w:ascii="宋体" w:hAnsi="宋体" w:hint="eastAsia"/>
                <w:kern w:val="0"/>
              </w:rPr>
            </w:pPr>
          </w:p>
        </w:tc>
      </w:tr>
      <w:tr w:rsidR="00796221" w14:paraId="7F068E24" w14:textId="77777777">
        <w:trPr>
          <w:trHeight w:val="389"/>
        </w:trPr>
        <w:tc>
          <w:tcPr>
            <w:tcW w:w="2705" w:type="dxa"/>
            <w:vMerge w:val="restart"/>
            <w:vAlign w:val="center"/>
          </w:tcPr>
          <w:p w14:paraId="43C2B34B" w14:textId="77777777" w:rsidR="00796221" w:rsidRDefault="00000000">
            <w:pPr>
              <w:jc w:val="center"/>
              <w:rPr>
                <w:rFonts w:ascii="宋体" w:hAnsi="宋体" w:hint="eastAsia"/>
                <w:kern w:val="0"/>
              </w:rPr>
            </w:pPr>
            <w:r>
              <w:rPr>
                <w:rFonts w:ascii="宋体" w:hAnsi="宋体" w:hint="eastAsia"/>
                <w:kern w:val="0"/>
              </w:rPr>
              <w:t>联系人</w:t>
            </w:r>
          </w:p>
        </w:tc>
        <w:tc>
          <w:tcPr>
            <w:tcW w:w="2710" w:type="dxa"/>
            <w:vMerge w:val="restart"/>
            <w:vAlign w:val="center"/>
          </w:tcPr>
          <w:p w14:paraId="1F6510D3" w14:textId="77777777" w:rsidR="00796221" w:rsidRDefault="00796221">
            <w:pPr>
              <w:rPr>
                <w:rFonts w:ascii="宋体" w:hAnsi="宋体" w:hint="eastAsia"/>
                <w:kern w:val="0"/>
              </w:rPr>
            </w:pPr>
          </w:p>
        </w:tc>
        <w:tc>
          <w:tcPr>
            <w:tcW w:w="1853" w:type="dxa"/>
            <w:vMerge w:val="restart"/>
            <w:vAlign w:val="center"/>
          </w:tcPr>
          <w:p w14:paraId="03433A8F" w14:textId="77777777" w:rsidR="00796221" w:rsidRDefault="00000000">
            <w:pPr>
              <w:jc w:val="center"/>
              <w:rPr>
                <w:rFonts w:ascii="宋体" w:hAnsi="宋体" w:hint="eastAsia"/>
                <w:kern w:val="0"/>
              </w:rPr>
            </w:pPr>
            <w:r>
              <w:rPr>
                <w:rFonts w:ascii="宋体" w:hAnsi="宋体" w:hint="eastAsia"/>
                <w:kern w:val="0"/>
              </w:rPr>
              <w:t>联系方式</w:t>
            </w:r>
          </w:p>
        </w:tc>
        <w:tc>
          <w:tcPr>
            <w:tcW w:w="2133" w:type="dxa"/>
          </w:tcPr>
          <w:p w14:paraId="452A3380" w14:textId="77777777" w:rsidR="00796221" w:rsidRDefault="00000000">
            <w:pPr>
              <w:rPr>
                <w:rFonts w:ascii="宋体" w:hAnsi="宋体" w:hint="eastAsia"/>
                <w:kern w:val="0"/>
              </w:rPr>
            </w:pPr>
            <w:r>
              <w:rPr>
                <w:rFonts w:ascii="宋体" w:hAnsi="宋体" w:hint="eastAsia"/>
                <w:kern w:val="0"/>
              </w:rPr>
              <w:t>固话</w:t>
            </w:r>
          </w:p>
        </w:tc>
      </w:tr>
      <w:tr w:rsidR="00796221" w14:paraId="3B9EF488" w14:textId="77777777">
        <w:trPr>
          <w:trHeight w:val="389"/>
        </w:trPr>
        <w:tc>
          <w:tcPr>
            <w:tcW w:w="2705" w:type="dxa"/>
            <w:vMerge/>
          </w:tcPr>
          <w:p w14:paraId="3987E75A" w14:textId="77777777" w:rsidR="00796221" w:rsidRDefault="00796221">
            <w:pPr>
              <w:rPr>
                <w:rFonts w:ascii="宋体" w:hAnsi="宋体" w:hint="eastAsia"/>
                <w:kern w:val="0"/>
              </w:rPr>
            </w:pPr>
          </w:p>
        </w:tc>
        <w:tc>
          <w:tcPr>
            <w:tcW w:w="2710" w:type="dxa"/>
            <w:vMerge/>
          </w:tcPr>
          <w:p w14:paraId="2DC32D4E" w14:textId="77777777" w:rsidR="00796221" w:rsidRDefault="00796221">
            <w:pPr>
              <w:rPr>
                <w:rFonts w:ascii="宋体" w:hAnsi="宋体" w:hint="eastAsia"/>
                <w:kern w:val="0"/>
              </w:rPr>
            </w:pPr>
          </w:p>
        </w:tc>
        <w:tc>
          <w:tcPr>
            <w:tcW w:w="1853" w:type="dxa"/>
            <w:vMerge/>
          </w:tcPr>
          <w:p w14:paraId="33ADD95C" w14:textId="77777777" w:rsidR="00796221" w:rsidRDefault="00796221">
            <w:pPr>
              <w:rPr>
                <w:rFonts w:ascii="宋体" w:hAnsi="宋体" w:hint="eastAsia"/>
                <w:kern w:val="0"/>
              </w:rPr>
            </w:pPr>
          </w:p>
        </w:tc>
        <w:tc>
          <w:tcPr>
            <w:tcW w:w="2133" w:type="dxa"/>
          </w:tcPr>
          <w:p w14:paraId="2F7877F6" w14:textId="77777777" w:rsidR="00796221" w:rsidRDefault="00000000">
            <w:pPr>
              <w:rPr>
                <w:rFonts w:ascii="宋体" w:hAnsi="宋体" w:hint="eastAsia"/>
                <w:kern w:val="0"/>
              </w:rPr>
            </w:pPr>
            <w:r>
              <w:rPr>
                <w:rFonts w:ascii="宋体" w:hAnsi="宋体" w:hint="eastAsia"/>
                <w:kern w:val="0"/>
              </w:rPr>
              <w:t>手机</w:t>
            </w:r>
          </w:p>
        </w:tc>
      </w:tr>
      <w:tr w:rsidR="00796221" w14:paraId="1C300436" w14:textId="77777777">
        <w:trPr>
          <w:trHeight w:val="376"/>
        </w:trPr>
        <w:tc>
          <w:tcPr>
            <w:tcW w:w="2705" w:type="dxa"/>
          </w:tcPr>
          <w:p w14:paraId="5C17C8EA" w14:textId="77777777" w:rsidR="00796221" w:rsidRDefault="00000000">
            <w:pPr>
              <w:jc w:val="center"/>
              <w:rPr>
                <w:rFonts w:ascii="宋体" w:hAnsi="宋体" w:hint="eastAsia"/>
                <w:kern w:val="0"/>
              </w:rPr>
            </w:pPr>
            <w:r>
              <w:rPr>
                <w:rFonts w:ascii="宋体" w:hAnsi="宋体" w:hint="eastAsia"/>
                <w:kern w:val="0"/>
              </w:rPr>
              <w:t>医疗用房性质</w:t>
            </w:r>
          </w:p>
        </w:tc>
        <w:tc>
          <w:tcPr>
            <w:tcW w:w="2710" w:type="dxa"/>
          </w:tcPr>
          <w:p w14:paraId="1783AC1A" w14:textId="77777777" w:rsidR="00796221" w:rsidRDefault="00796221">
            <w:pPr>
              <w:rPr>
                <w:rFonts w:ascii="宋体" w:hAnsi="宋体" w:hint="eastAsia"/>
                <w:kern w:val="0"/>
              </w:rPr>
            </w:pPr>
          </w:p>
        </w:tc>
        <w:tc>
          <w:tcPr>
            <w:tcW w:w="1853" w:type="dxa"/>
            <w:vMerge w:val="restart"/>
          </w:tcPr>
          <w:p w14:paraId="316E14EC" w14:textId="77777777" w:rsidR="00796221" w:rsidRDefault="00000000">
            <w:pPr>
              <w:jc w:val="center"/>
              <w:rPr>
                <w:rFonts w:ascii="宋体" w:hAnsi="宋体" w:hint="eastAsia"/>
                <w:kern w:val="0"/>
              </w:rPr>
            </w:pPr>
            <w:r>
              <w:rPr>
                <w:rFonts w:ascii="宋体" w:hAnsi="宋体" w:hint="eastAsia"/>
                <w:kern w:val="0"/>
              </w:rPr>
              <w:t>近1年内有无</w:t>
            </w:r>
          </w:p>
          <w:p w14:paraId="67257367" w14:textId="77777777" w:rsidR="00796221" w:rsidRDefault="00000000">
            <w:pPr>
              <w:jc w:val="center"/>
              <w:rPr>
                <w:rFonts w:ascii="宋体" w:hAnsi="宋体" w:hint="eastAsia"/>
                <w:kern w:val="0"/>
              </w:rPr>
            </w:pPr>
            <w:r>
              <w:rPr>
                <w:rFonts w:ascii="宋体" w:hAnsi="宋体" w:hint="eastAsia"/>
                <w:kern w:val="0"/>
              </w:rPr>
              <w:t>重大医疗事故</w:t>
            </w:r>
          </w:p>
        </w:tc>
        <w:tc>
          <w:tcPr>
            <w:tcW w:w="2133" w:type="dxa"/>
            <w:vMerge w:val="restart"/>
          </w:tcPr>
          <w:p w14:paraId="22C9362C" w14:textId="77777777" w:rsidR="00796221" w:rsidRDefault="00796221">
            <w:pPr>
              <w:rPr>
                <w:rFonts w:ascii="宋体" w:hAnsi="宋体" w:hint="eastAsia"/>
                <w:kern w:val="0"/>
              </w:rPr>
            </w:pPr>
          </w:p>
        </w:tc>
      </w:tr>
      <w:tr w:rsidR="00796221" w14:paraId="1C85E0A1" w14:textId="77777777">
        <w:trPr>
          <w:trHeight w:val="376"/>
        </w:trPr>
        <w:tc>
          <w:tcPr>
            <w:tcW w:w="2705" w:type="dxa"/>
          </w:tcPr>
          <w:p w14:paraId="791E575E" w14:textId="77777777" w:rsidR="00796221" w:rsidRDefault="00000000">
            <w:pPr>
              <w:rPr>
                <w:rFonts w:ascii="宋体" w:hAnsi="宋体" w:hint="eastAsia"/>
                <w:kern w:val="0"/>
              </w:rPr>
            </w:pPr>
            <w:r>
              <w:rPr>
                <w:rFonts w:ascii="宋体" w:hAnsi="宋体" w:hint="eastAsia"/>
                <w:kern w:val="0"/>
              </w:rPr>
              <w:t>近1年内有无行政处罚记录</w:t>
            </w:r>
          </w:p>
        </w:tc>
        <w:tc>
          <w:tcPr>
            <w:tcW w:w="2710" w:type="dxa"/>
          </w:tcPr>
          <w:p w14:paraId="1C0AA37E" w14:textId="77777777" w:rsidR="00796221" w:rsidRDefault="00796221">
            <w:pPr>
              <w:rPr>
                <w:rFonts w:ascii="宋体" w:hAnsi="宋体" w:hint="eastAsia"/>
                <w:kern w:val="0"/>
              </w:rPr>
            </w:pPr>
          </w:p>
        </w:tc>
        <w:tc>
          <w:tcPr>
            <w:tcW w:w="1853" w:type="dxa"/>
            <w:vMerge/>
          </w:tcPr>
          <w:p w14:paraId="5F2ED371" w14:textId="77777777" w:rsidR="00796221" w:rsidRDefault="00796221">
            <w:pPr>
              <w:rPr>
                <w:rFonts w:ascii="宋体" w:hAnsi="宋体" w:hint="eastAsia"/>
                <w:kern w:val="0"/>
              </w:rPr>
            </w:pPr>
          </w:p>
        </w:tc>
        <w:tc>
          <w:tcPr>
            <w:tcW w:w="2133" w:type="dxa"/>
            <w:vMerge/>
          </w:tcPr>
          <w:p w14:paraId="22727882" w14:textId="77777777" w:rsidR="00796221" w:rsidRDefault="00796221">
            <w:pPr>
              <w:rPr>
                <w:rFonts w:ascii="宋体" w:hAnsi="宋体" w:hint="eastAsia"/>
                <w:kern w:val="0"/>
              </w:rPr>
            </w:pPr>
          </w:p>
        </w:tc>
      </w:tr>
      <w:tr w:rsidR="00796221" w14:paraId="13872347" w14:textId="77777777">
        <w:trPr>
          <w:trHeight w:val="376"/>
        </w:trPr>
        <w:tc>
          <w:tcPr>
            <w:tcW w:w="5415" w:type="dxa"/>
            <w:gridSpan w:val="2"/>
          </w:tcPr>
          <w:p w14:paraId="57074C51" w14:textId="77777777" w:rsidR="00796221" w:rsidRDefault="00000000">
            <w:pPr>
              <w:jc w:val="center"/>
              <w:rPr>
                <w:rFonts w:ascii="宋体" w:hAnsi="宋体" w:hint="eastAsia"/>
                <w:kern w:val="0"/>
              </w:rPr>
            </w:pPr>
            <w:r>
              <w:rPr>
                <w:rFonts w:ascii="宋体" w:hAnsi="宋体" w:hint="eastAsia"/>
                <w:kern w:val="0"/>
              </w:rPr>
              <w:t>正式运营时间</w:t>
            </w:r>
          </w:p>
        </w:tc>
        <w:tc>
          <w:tcPr>
            <w:tcW w:w="3986" w:type="dxa"/>
            <w:gridSpan w:val="2"/>
          </w:tcPr>
          <w:p w14:paraId="4E07925F" w14:textId="77777777" w:rsidR="00796221" w:rsidRDefault="00796221">
            <w:pPr>
              <w:rPr>
                <w:rFonts w:ascii="宋体" w:hAnsi="宋体" w:hint="eastAsia"/>
                <w:kern w:val="0"/>
              </w:rPr>
            </w:pPr>
          </w:p>
        </w:tc>
      </w:tr>
    </w:tbl>
    <w:p w14:paraId="42610953" w14:textId="77777777" w:rsidR="00796221" w:rsidRDefault="00000000">
      <w:pPr>
        <w:widowControl/>
        <w:adjustRightInd/>
        <w:spacing w:line="240" w:lineRule="auto"/>
        <w:jc w:val="left"/>
      </w:pPr>
      <w:r>
        <w:t xml:space="preserve"> </w:t>
      </w:r>
      <w:r>
        <w:br w:type="page"/>
      </w:r>
    </w:p>
    <w:p w14:paraId="1FAF8747" w14:textId="77777777" w:rsidR="00796221" w:rsidRDefault="00000000">
      <w:pPr>
        <w:pStyle w:val="aff5"/>
        <w:numPr>
          <w:ilvl w:val="0"/>
          <w:numId w:val="0"/>
        </w:numPr>
        <w:spacing w:before="156" w:after="156"/>
      </w:pPr>
      <w:r>
        <w:lastRenderedPageBreak/>
        <w:t>表</w:t>
      </w:r>
      <w:r>
        <w:rPr>
          <w:rFonts w:hint="eastAsia"/>
        </w:rPr>
        <w:t>A</w:t>
      </w:r>
      <w:r>
        <w:t>.1</w:t>
      </w:r>
      <w:r>
        <w:rPr>
          <w:rFonts w:hint="eastAsia"/>
        </w:rPr>
        <w:t>海南省医疗机构申请医保定点协议管理申请表（续）</w:t>
      </w:r>
    </w:p>
    <w:tbl>
      <w:tblPr>
        <w:tblStyle w:val="affffe"/>
        <w:tblpPr w:leftFromText="180" w:rightFromText="180" w:vertAnchor="text" w:horzAnchor="margin" w:tblpY="213"/>
        <w:tblW w:w="9499" w:type="dxa"/>
        <w:tblLook w:val="04A0" w:firstRow="1" w:lastRow="0" w:firstColumn="1" w:lastColumn="0" w:noHBand="0" w:noVBand="1"/>
      </w:tblPr>
      <w:tblGrid>
        <w:gridCol w:w="1584"/>
        <w:gridCol w:w="412"/>
        <w:gridCol w:w="670"/>
        <w:gridCol w:w="1287"/>
        <w:gridCol w:w="1431"/>
        <w:gridCol w:w="1011"/>
        <w:gridCol w:w="426"/>
        <w:gridCol w:w="1303"/>
        <w:gridCol w:w="1375"/>
      </w:tblGrid>
      <w:tr w:rsidR="00796221" w14:paraId="14C30F25" w14:textId="77777777">
        <w:trPr>
          <w:trHeight w:val="718"/>
        </w:trPr>
        <w:tc>
          <w:tcPr>
            <w:tcW w:w="2000" w:type="dxa"/>
            <w:gridSpan w:val="2"/>
            <w:vAlign w:val="center"/>
          </w:tcPr>
          <w:p w14:paraId="2BE56544"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职工总数</w:t>
            </w:r>
          </w:p>
        </w:tc>
        <w:tc>
          <w:tcPr>
            <w:tcW w:w="3395" w:type="dxa"/>
            <w:gridSpan w:val="3"/>
          </w:tcPr>
          <w:p w14:paraId="1A6ABD91" w14:textId="77777777" w:rsidR="00796221" w:rsidRDefault="00796221">
            <w:pPr>
              <w:widowControl/>
              <w:adjustRightInd/>
              <w:spacing w:line="240" w:lineRule="auto"/>
              <w:jc w:val="center"/>
              <w:rPr>
                <w:rFonts w:ascii="宋体" w:hAnsi="宋体" w:hint="eastAsia"/>
                <w:kern w:val="0"/>
              </w:rPr>
            </w:pPr>
          </w:p>
        </w:tc>
        <w:tc>
          <w:tcPr>
            <w:tcW w:w="1417" w:type="dxa"/>
            <w:gridSpan w:val="2"/>
          </w:tcPr>
          <w:p w14:paraId="0BF731AE"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参加社会</w:t>
            </w:r>
          </w:p>
          <w:p w14:paraId="2539970F"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保险人数</w:t>
            </w:r>
          </w:p>
        </w:tc>
        <w:tc>
          <w:tcPr>
            <w:tcW w:w="2686" w:type="dxa"/>
            <w:gridSpan w:val="2"/>
          </w:tcPr>
          <w:p w14:paraId="2D64F2CB" w14:textId="77777777" w:rsidR="00796221" w:rsidRDefault="00796221">
            <w:pPr>
              <w:widowControl/>
              <w:adjustRightInd/>
              <w:spacing w:line="240" w:lineRule="auto"/>
              <w:jc w:val="center"/>
              <w:rPr>
                <w:rFonts w:ascii="宋体" w:hAnsi="宋体" w:hint="eastAsia"/>
                <w:kern w:val="0"/>
              </w:rPr>
            </w:pPr>
          </w:p>
        </w:tc>
      </w:tr>
      <w:tr w:rsidR="00796221" w14:paraId="251EE302" w14:textId="77777777">
        <w:trPr>
          <w:trHeight w:val="718"/>
        </w:trPr>
        <w:tc>
          <w:tcPr>
            <w:tcW w:w="2000" w:type="dxa"/>
            <w:gridSpan w:val="2"/>
          </w:tcPr>
          <w:p w14:paraId="1A28B72A"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近1年是否按时</w:t>
            </w:r>
          </w:p>
          <w:p w14:paraId="27078CFE"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足额缴纳社保费</w:t>
            </w:r>
          </w:p>
        </w:tc>
        <w:tc>
          <w:tcPr>
            <w:tcW w:w="3395" w:type="dxa"/>
            <w:gridSpan w:val="3"/>
          </w:tcPr>
          <w:p w14:paraId="67B8B1BB" w14:textId="77777777" w:rsidR="00796221" w:rsidRDefault="00796221">
            <w:pPr>
              <w:widowControl/>
              <w:adjustRightInd/>
              <w:spacing w:line="240" w:lineRule="auto"/>
              <w:jc w:val="center"/>
              <w:rPr>
                <w:rFonts w:ascii="宋体" w:hAnsi="宋体" w:hint="eastAsia"/>
                <w:kern w:val="0"/>
              </w:rPr>
            </w:pPr>
          </w:p>
        </w:tc>
        <w:tc>
          <w:tcPr>
            <w:tcW w:w="1417" w:type="dxa"/>
            <w:gridSpan w:val="2"/>
            <w:vAlign w:val="center"/>
          </w:tcPr>
          <w:p w14:paraId="33873B62"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参保情况</w:t>
            </w:r>
          </w:p>
          <w:p w14:paraId="65FE0062"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说明</w:t>
            </w:r>
          </w:p>
        </w:tc>
        <w:tc>
          <w:tcPr>
            <w:tcW w:w="2686" w:type="dxa"/>
            <w:gridSpan w:val="2"/>
          </w:tcPr>
          <w:p w14:paraId="5C618B03" w14:textId="77777777" w:rsidR="00796221" w:rsidRDefault="00796221">
            <w:pPr>
              <w:widowControl/>
              <w:adjustRightInd/>
              <w:spacing w:line="240" w:lineRule="auto"/>
              <w:jc w:val="center"/>
              <w:rPr>
                <w:rFonts w:ascii="宋体" w:hAnsi="宋体" w:hint="eastAsia"/>
                <w:kern w:val="0"/>
              </w:rPr>
            </w:pPr>
          </w:p>
        </w:tc>
      </w:tr>
      <w:tr w:rsidR="00796221" w14:paraId="5413A5B3" w14:textId="77777777">
        <w:trPr>
          <w:trHeight w:val="345"/>
        </w:trPr>
        <w:tc>
          <w:tcPr>
            <w:tcW w:w="6813" w:type="dxa"/>
            <w:gridSpan w:val="7"/>
          </w:tcPr>
          <w:p w14:paraId="2CF7934D"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是否执行医疗保障行政部门制定的医药价格政策</w:t>
            </w:r>
          </w:p>
        </w:tc>
        <w:tc>
          <w:tcPr>
            <w:tcW w:w="2686" w:type="dxa"/>
            <w:gridSpan w:val="2"/>
          </w:tcPr>
          <w:p w14:paraId="30DAC711" w14:textId="77777777" w:rsidR="00796221" w:rsidRDefault="00796221">
            <w:pPr>
              <w:widowControl/>
              <w:adjustRightInd/>
              <w:spacing w:line="240" w:lineRule="auto"/>
              <w:jc w:val="center"/>
              <w:rPr>
                <w:rFonts w:ascii="宋体" w:hAnsi="宋体" w:hint="eastAsia"/>
                <w:kern w:val="0"/>
              </w:rPr>
            </w:pPr>
          </w:p>
        </w:tc>
      </w:tr>
      <w:tr w:rsidR="00796221" w14:paraId="5DAFAFAB" w14:textId="77777777">
        <w:trPr>
          <w:trHeight w:val="718"/>
        </w:trPr>
        <w:tc>
          <w:tcPr>
            <w:tcW w:w="2000" w:type="dxa"/>
            <w:gridSpan w:val="2"/>
            <w:vAlign w:val="center"/>
          </w:tcPr>
          <w:p w14:paraId="10C8ABA8"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核定住院床位数</w:t>
            </w:r>
          </w:p>
        </w:tc>
        <w:tc>
          <w:tcPr>
            <w:tcW w:w="3395" w:type="dxa"/>
            <w:gridSpan w:val="3"/>
          </w:tcPr>
          <w:p w14:paraId="7D6E0785" w14:textId="77777777" w:rsidR="00796221" w:rsidRDefault="00796221">
            <w:pPr>
              <w:widowControl/>
              <w:adjustRightInd/>
              <w:spacing w:line="240" w:lineRule="auto"/>
              <w:jc w:val="center"/>
              <w:rPr>
                <w:rFonts w:ascii="宋体" w:hAnsi="宋体" w:hint="eastAsia"/>
                <w:kern w:val="0"/>
              </w:rPr>
            </w:pPr>
          </w:p>
        </w:tc>
        <w:tc>
          <w:tcPr>
            <w:tcW w:w="1417" w:type="dxa"/>
            <w:gridSpan w:val="2"/>
          </w:tcPr>
          <w:p w14:paraId="01238211"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实际住院</w:t>
            </w:r>
          </w:p>
          <w:p w14:paraId="4A416652"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开放床位数</w:t>
            </w:r>
          </w:p>
        </w:tc>
        <w:tc>
          <w:tcPr>
            <w:tcW w:w="2686" w:type="dxa"/>
            <w:gridSpan w:val="2"/>
          </w:tcPr>
          <w:p w14:paraId="49FF2EB5" w14:textId="77777777" w:rsidR="00796221" w:rsidRDefault="00796221">
            <w:pPr>
              <w:widowControl/>
              <w:adjustRightInd/>
              <w:spacing w:line="240" w:lineRule="auto"/>
              <w:jc w:val="center"/>
              <w:rPr>
                <w:rFonts w:ascii="宋体" w:hAnsi="宋体" w:hint="eastAsia"/>
                <w:kern w:val="0"/>
              </w:rPr>
            </w:pPr>
          </w:p>
        </w:tc>
      </w:tr>
      <w:tr w:rsidR="00796221" w14:paraId="6E0A263B" w14:textId="77777777">
        <w:trPr>
          <w:trHeight w:val="1437"/>
        </w:trPr>
        <w:tc>
          <w:tcPr>
            <w:tcW w:w="1587" w:type="dxa"/>
            <w:vMerge w:val="restart"/>
            <w:vAlign w:val="center"/>
          </w:tcPr>
          <w:p w14:paraId="37F30BC3"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卫生技术人员</w:t>
            </w:r>
          </w:p>
          <w:p w14:paraId="02170D1D"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构成</w:t>
            </w:r>
          </w:p>
        </w:tc>
        <w:tc>
          <w:tcPr>
            <w:tcW w:w="3809" w:type="dxa"/>
            <w:gridSpan w:val="4"/>
          </w:tcPr>
          <w:p w14:paraId="495EB9C5" w14:textId="77777777" w:rsidR="00796221" w:rsidRDefault="00796221">
            <w:pPr>
              <w:widowControl/>
              <w:adjustRightInd/>
              <w:spacing w:line="240" w:lineRule="auto"/>
              <w:jc w:val="center"/>
              <w:rPr>
                <w:rFonts w:ascii="宋体" w:hAnsi="宋体" w:hint="eastAsia"/>
                <w:kern w:val="0"/>
              </w:rPr>
            </w:pPr>
          </w:p>
        </w:tc>
        <w:tc>
          <w:tcPr>
            <w:tcW w:w="1013" w:type="dxa"/>
            <w:vAlign w:val="center"/>
          </w:tcPr>
          <w:p w14:paraId="5209A92A"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高级职称</w:t>
            </w:r>
          </w:p>
        </w:tc>
        <w:tc>
          <w:tcPr>
            <w:tcW w:w="403" w:type="dxa"/>
          </w:tcPr>
          <w:p w14:paraId="57AB7EA2"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中级职称</w:t>
            </w:r>
          </w:p>
        </w:tc>
        <w:tc>
          <w:tcPr>
            <w:tcW w:w="2686" w:type="dxa"/>
            <w:gridSpan w:val="2"/>
            <w:vAlign w:val="center"/>
          </w:tcPr>
          <w:p w14:paraId="6925E68A"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初级职称</w:t>
            </w:r>
          </w:p>
        </w:tc>
      </w:tr>
      <w:tr w:rsidR="00796221" w14:paraId="320212F1" w14:textId="77777777">
        <w:trPr>
          <w:trHeight w:val="373"/>
        </w:trPr>
        <w:tc>
          <w:tcPr>
            <w:tcW w:w="1587" w:type="dxa"/>
            <w:vMerge/>
          </w:tcPr>
          <w:p w14:paraId="16698711" w14:textId="77777777" w:rsidR="00796221" w:rsidRDefault="00796221">
            <w:pPr>
              <w:widowControl/>
              <w:adjustRightInd/>
              <w:spacing w:line="240" w:lineRule="auto"/>
              <w:jc w:val="center"/>
              <w:rPr>
                <w:rFonts w:ascii="宋体" w:hAnsi="宋体" w:hint="eastAsia"/>
                <w:kern w:val="0"/>
              </w:rPr>
            </w:pPr>
          </w:p>
        </w:tc>
        <w:tc>
          <w:tcPr>
            <w:tcW w:w="3809" w:type="dxa"/>
            <w:gridSpan w:val="4"/>
          </w:tcPr>
          <w:p w14:paraId="696F64B9"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医生</w:t>
            </w:r>
          </w:p>
        </w:tc>
        <w:tc>
          <w:tcPr>
            <w:tcW w:w="1013" w:type="dxa"/>
          </w:tcPr>
          <w:p w14:paraId="71780D55" w14:textId="77777777" w:rsidR="00796221" w:rsidRDefault="00796221">
            <w:pPr>
              <w:widowControl/>
              <w:adjustRightInd/>
              <w:spacing w:line="240" w:lineRule="auto"/>
              <w:jc w:val="center"/>
              <w:rPr>
                <w:rFonts w:ascii="宋体" w:hAnsi="宋体" w:hint="eastAsia"/>
                <w:kern w:val="0"/>
              </w:rPr>
            </w:pPr>
          </w:p>
        </w:tc>
        <w:tc>
          <w:tcPr>
            <w:tcW w:w="403" w:type="dxa"/>
          </w:tcPr>
          <w:p w14:paraId="25A466F3" w14:textId="77777777" w:rsidR="00796221" w:rsidRDefault="00796221">
            <w:pPr>
              <w:widowControl/>
              <w:adjustRightInd/>
              <w:spacing w:line="240" w:lineRule="auto"/>
              <w:jc w:val="center"/>
              <w:rPr>
                <w:rFonts w:ascii="宋体" w:hAnsi="宋体" w:hint="eastAsia"/>
                <w:kern w:val="0"/>
              </w:rPr>
            </w:pPr>
          </w:p>
        </w:tc>
        <w:tc>
          <w:tcPr>
            <w:tcW w:w="1307" w:type="dxa"/>
          </w:tcPr>
          <w:p w14:paraId="2F0E2F80" w14:textId="77777777" w:rsidR="00796221" w:rsidRDefault="00796221">
            <w:pPr>
              <w:widowControl/>
              <w:adjustRightInd/>
              <w:spacing w:line="240" w:lineRule="auto"/>
              <w:jc w:val="center"/>
              <w:rPr>
                <w:rFonts w:ascii="宋体" w:hAnsi="宋体" w:hint="eastAsia"/>
                <w:kern w:val="0"/>
              </w:rPr>
            </w:pPr>
          </w:p>
        </w:tc>
        <w:tc>
          <w:tcPr>
            <w:tcW w:w="1378" w:type="dxa"/>
          </w:tcPr>
          <w:p w14:paraId="4E411651" w14:textId="77777777" w:rsidR="00796221" w:rsidRDefault="00796221">
            <w:pPr>
              <w:widowControl/>
              <w:adjustRightInd/>
              <w:spacing w:line="240" w:lineRule="auto"/>
              <w:jc w:val="center"/>
              <w:rPr>
                <w:rFonts w:ascii="宋体" w:hAnsi="宋体" w:hint="eastAsia"/>
                <w:kern w:val="0"/>
              </w:rPr>
            </w:pPr>
          </w:p>
        </w:tc>
      </w:tr>
      <w:tr w:rsidR="00796221" w14:paraId="3DFD39AF" w14:textId="77777777">
        <w:trPr>
          <w:trHeight w:val="373"/>
        </w:trPr>
        <w:tc>
          <w:tcPr>
            <w:tcW w:w="1587" w:type="dxa"/>
            <w:vMerge/>
          </w:tcPr>
          <w:p w14:paraId="149D8883" w14:textId="77777777" w:rsidR="00796221" w:rsidRDefault="00796221">
            <w:pPr>
              <w:widowControl/>
              <w:adjustRightInd/>
              <w:spacing w:line="240" w:lineRule="auto"/>
              <w:jc w:val="center"/>
              <w:rPr>
                <w:rFonts w:ascii="宋体" w:hAnsi="宋体" w:hint="eastAsia"/>
                <w:kern w:val="0"/>
              </w:rPr>
            </w:pPr>
          </w:p>
        </w:tc>
        <w:tc>
          <w:tcPr>
            <w:tcW w:w="3809" w:type="dxa"/>
            <w:gridSpan w:val="4"/>
          </w:tcPr>
          <w:p w14:paraId="7A8ABEB6"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护士</w:t>
            </w:r>
          </w:p>
        </w:tc>
        <w:tc>
          <w:tcPr>
            <w:tcW w:w="1013" w:type="dxa"/>
          </w:tcPr>
          <w:p w14:paraId="37C34401" w14:textId="77777777" w:rsidR="00796221" w:rsidRDefault="00796221">
            <w:pPr>
              <w:widowControl/>
              <w:adjustRightInd/>
              <w:spacing w:line="240" w:lineRule="auto"/>
              <w:jc w:val="center"/>
              <w:rPr>
                <w:rFonts w:ascii="宋体" w:hAnsi="宋体" w:hint="eastAsia"/>
                <w:kern w:val="0"/>
              </w:rPr>
            </w:pPr>
          </w:p>
        </w:tc>
        <w:tc>
          <w:tcPr>
            <w:tcW w:w="403" w:type="dxa"/>
          </w:tcPr>
          <w:p w14:paraId="5914A5D1" w14:textId="77777777" w:rsidR="00796221" w:rsidRDefault="00796221">
            <w:pPr>
              <w:widowControl/>
              <w:adjustRightInd/>
              <w:spacing w:line="240" w:lineRule="auto"/>
              <w:jc w:val="center"/>
              <w:rPr>
                <w:rFonts w:ascii="宋体" w:hAnsi="宋体" w:hint="eastAsia"/>
                <w:kern w:val="0"/>
              </w:rPr>
            </w:pPr>
          </w:p>
        </w:tc>
        <w:tc>
          <w:tcPr>
            <w:tcW w:w="1307" w:type="dxa"/>
          </w:tcPr>
          <w:p w14:paraId="082A1966" w14:textId="77777777" w:rsidR="00796221" w:rsidRDefault="00796221">
            <w:pPr>
              <w:widowControl/>
              <w:adjustRightInd/>
              <w:spacing w:line="240" w:lineRule="auto"/>
              <w:jc w:val="center"/>
              <w:rPr>
                <w:rFonts w:ascii="宋体" w:hAnsi="宋体" w:hint="eastAsia"/>
                <w:kern w:val="0"/>
              </w:rPr>
            </w:pPr>
          </w:p>
        </w:tc>
        <w:tc>
          <w:tcPr>
            <w:tcW w:w="1378" w:type="dxa"/>
          </w:tcPr>
          <w:p w14:paraId="521D02B2" w14:textId="77777777" w:rsidR="00796221" w:rsidRDefault="00796221">
            <w:pPr>
              <w:widowControl/>
              <w:adjustRightInd/>
              <w:spacing w:line="240" w:lineRule="auto"/>
              <w:jc w:val="center"/>
              <w:rPr>
                <w:rFonts w:ascii="宋体" w:hAnsi="宋体" w:hint="eastAsia"/>
                <w:kern w:val="0"/>
              </w:rPr>
            </w:pPr>
          </w:p>
        </w:tc>
      </w:tr>
      <w:tr w:rsidR="00796221" w14:paraId="431E8914" w14:textId="77777777">
        <w:trPr>
          <w:trHeight w:val="373"/>
        </w:trPr>
        <w:tc>
          <w:tcPr>
            <w:tcW w:w="1587" w:type="dxa"/>
            <w:vMerge/>
          </w:tcPr>
          <w:p w14:paraId="369AD24E" w14:textId="77777777" w:rsidR="00796221" w:rsidRDefault="00796221">
            <w:pPr>
              <w:widowControl/>
              <w:adjustRightInd/>
              <w:spacing w:line="240" w:lineRule="auto"/>
              <w:jc w:val="center"/>
              <w:rPr>
                <w:rFonts w:ascii="宋体" w:hAnsi="宋体" w:hint="eastAsia"/>
                <w:kern w:val="0"/>
              </w:rPr>
            </w:pPr>
          </w:p>
        </w:tc>
        <w:tc>
          <w:tcPr>
            <w:tcW w:w="3809" w:type="dxa"/>
            <w:gridSpan w:val="4"/>
          </w:tcPr>
          <w:p w14:paraId="6C82CB1B"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药师</w:t>
            </w:r>
          </w:p>
        </w:tc>
        <w:tc>
          <w:tcPr>
            <w:tcW w:w="1013" w:type="dxa"/>
          </w:tcPr>
          <w:p w14:paraId="70B6C3AA" w14:textId="77777777" w:rsidR="00796221" w:rsidRDefault="00796221">
            <w:pPr>
              <w:widowControl/>
              <w:adjustRightInd/>
              <w:spacing w:line="240" w:lineRule="auto"/>
              <w:jc w:val="center"/>
              <w:rPr>
                <w:rFonts w:ascii="宋体" w:hAnsi="宋体" w:hint="eastAsia"/>
                <w:kern w:val="0"/>
              </w:rPr>
            </w:pPr>
          </w:p>
        </w:tc>
        <w:tc>
          <w:tcPr>
            <w:tcW w:w="403" w:type="dxa"/>
          </w:tcPr>
          <w:p w14:paraId="2E7D5083" w14:textId="77777777" w:rsidR="00796221" w:rsidRDefault="00796221">
            <w:pPr>
              <w:widowControl/>
              <w:adjustRightInd/>
              <w:spacing w:line="240" w:lineRule="auto"/>
              <w:jc w:val="center"/>
              <w:rPr>
                <w:rFonts w:ascii="宋体" w:hAnsi="宋体" w:hint="eastAsia"/>
                <w:kern w:val="0"/>
              </w:rPr>
            </w:pPr>
          </w:p>
        </w:tc>
        <w:tc>
          <w:tcPr>
            <w:tcW w:w="1307" w:type="dxa"/>
          </w:tcPr>
          <w:p w14:paraId="18867FE5" w14:textId="77777777" w:rsidR="00796221" w:rsidRDefault="00796221">
            <w:pPr>
              <w:widowControl/>
              <w:adjustRightInd/>
              <w:spacing w:line="240" w:lineRule="auto"/>
              <w:jc w:val="center"/>
              <w:rPr>
                <w:rFonts w:ascii="宋体" w:hAnsi="宋体" w:hint="eastAsia"/>
                <w:kern w:val="0"/>
              </w:rPr>
            </w:pPr>
          </w:p>
        </w:tc>
        <w:tc>
          <w:tcPr>
            <w:tcW w:w="1378" w:type="dxa"/>
          </w:tcPr>
          <w:p w14:paraId="7AE5208C" w14:textId="77777777" w:rsidR="00796221" w:rsidRDefault="00796221">
            <w:pPr>
              <w:widowControl/>
              <w:adjustRightInd/>
              <w:spacing w:line="240" w:lineRule="auto"/>
              <w:jc w:val="center"/>
              <w:rPr>
                <w:rFonts w:ascii="宋体" w:hAnsi="宋体" w:hint="eastAsia"/>
                <w:kern w:val="0"/>
              </w:rPr>
            </w:pPr>
          </w:p>
        </w:tc>
      </w:tr>
      <w:tr w:rsidR="00796221" w14:paraId="01B25834" w14:textId="77777777">
        <w:trPr>
          <w:trHeight w:val="359"/>
        </w:trPr>
        <w:tc>
          <w:tcPr>
            <w:tcW w:w="1587" w:type="dxa"/>
            <w:vMerge/>
          </w:tcPr>
          <w:p w14:paraId="057DA59A" w14:textId="77777777" w:rsidR="00796221" w:rsidRDefault="00796221">
            <w:pPr>
              <w:widowControl/>
              <w:adjustRightInd/>
              <w:spacing w:line="240" w:lineRule="auto"/>
              <w:jc w:val="center"/>
              <w:rPr>
                <w:rFonts w:ascii="宋体" w:hAnsi="宋体" w:hint="eastAsia"/>
                <w:kern w:val="0"/>
              </w:rPr>
            </w:pPr>
          </w:p>
        </w:tc>
        <w:tc>
          <w:tcPr>
            <w:tcW w:w="3809" w:type="dxa"/>
            <w:gridSpan w:val="4"/>
          </w:tcPr>
          <w:p w14:paraId="4046B68C"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医技</w:t>
            </w:r>
          </w:p>
        </w:tc>
        <w:tc>
          <w:tcPr>
            <w:tcW w:w="1013" w:type="dxa"/>
          </w:tcPr>
          <w:p w14:paraId="73D5FC23" w14:textId="77777777" w:rsidR="00796221" w:rsidRDefault="00796221">
            <w:pPr>
              <w:widowControl/>
              <w:adjustRightInd/>
              <w:spacing w:line="240" w:lineRule="auto"/>
              <w:jc w:val="center"/>
              <w:rPr>
                <w:rFonts w:ascii="宋体" w:hAnsi="宋体" w:hint="eastAsia"/>
                <w:kern w:val="0"/>
              </w:rPr>
            </w:pPr>
          </w:p>
        </w:tc>
        <w:tc>
          <w:tcPr>
            <w:tcW w:w="403" w:type="dxa"/>
          </w:tcPr>
          <w:p w14:paraId="7336BE67" w14:textId="77777777" w:rsidR="00796221" w:rsidRDefault="00796221">
            <w:pPr>
              <w:widowControl/>
              <w:adjustRightInd/>
              <w:spacing w:line="240" w:lineRule="auto"/>
              <w:jc w:val="center"/>
              <w:rPr>
                <w:rFonts w:ascii="宋体" w:hAnsi="宋体" w:hint="eastAsia"/>
                <w:kern w:val="0"/>
              </w:rPr>
            </w:pPr>
          </w:p>
        </w:tc>
        <w:tc>
          <w:tcPr>
            <w:tcW w:w="1307" w:type="dxa"/>
          </w:tcPr>
          <w:p w14:paraId="163360A5" w14:textId="77777777" w:rsidR="00796221" w:rsidRDefault="00796221">
            <w:pPr>
              <w:widowControl/>
              <w:adjustRightInd/>
              <w:spacing w:line="240" w:lineRule="auto"/>
              <w:jc w:val="center"/>
              <w:rPr>
                <w:rFonts w:ascii="宋体" w:hAnsi="宋体" w:hint="eastAsia"/>
                <w:kern w:val="0"/>
              </w:rPr>
            </w:pPr>
          </w:p>
        </w:tc>
        <w:tc>
          <w:tcPr>
            <w:tcW w:w="1378" w:type="dxa"/>
          </w:tcPr>
          <w:p w14:paraId="4C0F4AB8" w14:textId="77777777" w:rsidR="00796221" w:rsidRDefault="00796221">
            <w:pPr>
              <w:widowControl/>
              <w:adjustRightInd/>
              <w:spacing w:line="240" w:lineRule="auto"/>
              <w:jc w:val="center"/>
              <w:rPr>
                <w:rFonts w:ascii="宋体" w:hAnsi="宋体" w:hint="eastAsia"/>
                <w:kern w:val="0"/>
              </w:rPr>
            </w:pPr>
          </w:p>
        </w:tc>
      </w:tr>
      <w:tr w:rsidR="00796221" w14:paraId="1201B25B" w14:textId="77777777">
        <w:trPr>
          <w:trHeight w:val="373"/>
        </w:trPr>
        <w:tc>
          <w:tcPr>
            <w:tcW w:w="1587" w:type="dxa"/>
            <w:vMerge/>
          </w:tcPr>
          <w:p w14:paraId="31EE70D3" w14:textId="77777777" w:rsidR="00796221" w:rsidRDefault="00796221">
            <w:pPr>
              <w:widowControl/>
              <w:adjustRightInd/>
              <w:spacing w:line="240" w:lineRule="auto"/>
              <w:jc w:val="center"/>
              <w:rPr>
                <w:rFonts w:ascii="宋体" w:hAnsi="宋体" w:hint="eastAsia"/>
                <w:kern w:val="0"/>
              </w:rPr>
            </w:pPr>
          </w:p>
        </w:tc>
        <w:tc>
          <w:tcPr>
            <w:tcW w:w="3809" w:type="dxa"/>
            <w:gridSpan w:val="4"/>
          </w:tcPr>
          <w:p w14:paraId="236B0F65"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合计</w:t>
            </w:r>
          </w:p>
        </w:tc>
        <w:tc>
          <w:tcPr>
            <w:tcW w:w="1013" w:type="dxa"/>
          </w:tcPr>
          <w:p w14:paraId="5D3A5DC5" w14:textId="77777777" w:rsidR="00796221" w:rsidRDefault="00796221">
            <w:pPr>
              <w:widowControl/>
              <w:adjustRightInd/>
              <w:spacing w:line="240" w:lineRule="auto"/>
              <w:jc w:val="center"/>
              <w:rPr>
                <w:rFonts w:ascii="宋体" w:hAnsi="宋体" w:hint="eastAsia"/>
                <w:kern w:val="0"/>
              </w:rPr>
            </w:pPr>
          </w:p>
        </w:tc>
        <w:tc>
          <w:tcPr>
            <w:tcW w:w="403" w:type="dxa"/>
          </w:tcPr>
          <w:p w14:paraId="232C44BB" w14:textId="77777777" w:rsidR="00796221" w:rsidRDefault="00796221">
            <w:pPr>
              <w:widowControl/>
              <w:adjustRightInd/>
              <w:spacing w:line="240" w:lineRule="auto"/>
              <w:jc w:val="center"/>
              <w:rPr>
                <w:rFonts w:ascii="宋体" w:hAnsi="宋体" w:hint="eastAsia"/>
                <w:kern w:val="0"/>
              </w:rPr>
            </w:pPr>
          </w:p>
        </w:tc>
        <w:tc>
          <w:tcPr>
            <w:tcW w:w="1307" w:type="dxa"/>
          </w:tcPr>
          <w:p w14:paraId="74557E91" w14:textId="77777777" w:rsidR="00796221" w:rsidRDefault="00796221">
            <w:pPr>
              <w:widowControl/>
              <w:adjustRightInd/>
              <w:spacing w:line="240" w:lineRule="auto"/>
              <w:jc w:val="center"/>
              <w:rPr>
                <w:rFonts w:ascii="宋体" w:hAnsi="宋体" w:hint="eastAsia"/>
                <w:kern w:val="0"/>
              </w:rPr>
            </w:pPr>
          </w:p>
        </w:tc>
        <w:tc>
          <w:tcPr>
            <w:tcW w:w="1378" w:type="dxa"/>
          </w:tcPr>
          <w:p w14:paraId="0EE56934" w14:textId="77777777" w:rsidR="00796221" w:rsidRDefault="00796221">
            <w:pPr>
              <w:widowControl/>
              <w:adjustRightInd/>
              <w:spacing w:line="240" w:lineRule="auto"/>
              <w:jc w:val="center"/>
              <w:rPr>
                <w:rFonts w:ascii="宋体" w:hAnsi="宋体" w:hint="eastAsia"/>
                <w:kern w:val="0"/>
              </w:rPr>
            </w:pPr>
          </w:p>
        </w:tc>
      </w:tr>
      <w:tr w:rsidR="00796221" w14:paraId="36BBAEBD" w14:textId="77777777">
        <w:trPr>
          <w:trHeight w:val="3234"/>
        </w:trPr>
        <w:tc>
          <w:tcPr>
            <w:tcW w:w="2000" w:type="dxa"/>
            <w:gridSpan w:val="2"/>
            <w:vAlign w:val="center"/>
          </w:tcPr>
          <w:p w14:paraId="662404F4"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建立门诊信息系统</w:t>
            </w:r>
          </w:p>
        </w:tc>
        <w:tc>
          <w:tcPr>
            <w:tcW w:w="1962" w:type="dxa"/>
            <w:gridSpan w:val="2"/>
          </w:tcPr>
          <w:p w14:paraId="0EDEF1D1" w14:textId="77777777" w:rsidR="00796221" w:rsidRDefault="00796221">
            <w:pPr>
              <w:widowControl/>
              <w:adjustRightInd/>
              <w:spacing w:line="240" w:lineRule="auto"/>
              <w:jc w:val="center"/>
              <w:rPr>
                <w:rFonts w:ascii="宋体" w:hAnsi="宋体" w:hint="eastAsia"/>
                <w:kern w:val="0"/>
              </w:rPr>
            </w:pPr>
          </w:p>
        </w:tc>
        <w:tc>
          <w:tcPr>
            <w:tcW w:w="1433" w:type="dxa"/>
            <w:vAlign w:val="center"/>
          </w:tcPr>
          <w:p w14:paraId="19EF84FE"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建立住院信息系统</w:t>
            </w:r>
          </w:p>
        </w:tc>
        <w:tc>
          <w:tcPr>
            <w:tcW w:w="1013" w:type="dxa"/>
          </w:tcPr>
          <w:p w14:paraId="14CDC23E" w14:textId="77777777" w:rsidR="00796221" w:rsidRDefault="00796221">
            <w:pPr>
              <w:widowControl/>
              <w:adjustRightInd/>
              <w:spacing w:line="240" w:lineRule="auto"/>
              <w:jc w:val="center"/>
              <w:rPr>
                <w:rFonts w:ascii="宋体" w:hAnsi="宋体" w:hint="eastAsia"/>
                <w:kern w:val="0"/>
              </w:rPr>
            </w:pPr>
          </w:p>
        </w:tc>
        <w:tc>
          <w:tcPr>
            <w:tcW w:w="403" w:type="dxa"/>
            <w:vAlign w:val="center"/>
          </w:tcPr>
          <w:p w14:paraId="34A18051"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建立进销存信息系统</w:t>
            </w:r>
          </w:p>
        </w:tc>
        <w:tc>
          <w:tcPr>
            <w:tcW w:w="2686" w:type="dxa"/>
            <w:gridSpan w:val="2"/>
          </w:tcPr>
          <w:p w14:paraId="32C47B51" w14:textId="77777777" w:rsidR="00796221" w:rsidRDefault="00796221">
            <w:pPr>
              <w:widowControl/>
              <w:adjustRightInd/>
              <w:spacing w:line="240" w:lineRule="auto"/>
              <w:jc w:val="center"/>
              <w:rPr>
                <w:rFonts w:ascii="宋体" w:hAnsi="宋体" w:hint="eastAsia"/>
                <w:kern w:val="0"/>
              </w:rPr>
            </w:pPr>
          </w:p>
        </w:tc>
      </w:tr>
      <w:tr w:rsidR="00796221" w14:paraId="37171177" w14:textId="77777777">
        <w:trPr>
          <w:trHeight w:val="718"/>
        </w:trPr>
        <w:tc>
          <w:tcPr>
            <w:tcW w:w="2000" w:type="dxa"/>
            <w:gridSpan w:val="2"/>
          </w:tcPr>
          <w:p w14:paraId="592B5A1B"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已设主要管理</w:t>
            </w:r>
          </w:p>
          <w:p w14:paraId="6F2CA8A7"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制度、台帐名称</w:t>
            </w:r>
          </w:p>
        </w:tc>
        <w:tc>
          <w:tcPr>
            <w:tcW w:w="7499" w:type="dxa"/>
            <w:gridSpan w:val="7"/>
          </w:tcPr>
          <w:p w14:paraId="1F4F0F9F" w14:textId="77777777" w:rsidR="00796221" w:rsidRDefault="00796221">
            <w:pPr>
              <w:widowControl/>
              <w:adjustRightInd/>
              <w:spacing w:line="240" w:lineRule="auto"/>
              <w:jc w:val="center"/>
              <w:rPr>
                <w:rFonts w:ascii="宋体" w:hAnsi="宋体" w:hint="eastAsia"/>
                <w:kern w:val="0"/>
              </w:rPr>
            </w:pPr>
          </w:p>
        </w:tc>
      </w:tr>
      <w:tr w:rsidR="00796221" w14:paraId="7B6549DF" w14:textId="77777777">
        <w:trPr>
          <w:trHeight w:val="359"/>
        </w:trPr>
        <w:tc>
          <w:tcPr>
            <w:tcW w:w="9499" w:type="dxa"/>
            <w:gridSpan w:val="9"/>
          </w:tcPr>
          <w:p w14:paraId="0B05DFBF"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申请日期及时间年月日</w:t>
            </w:r>
          </w:p>
        </w:tc>
      </w:tr>
      <w:tr w:rsidR="00796221" w14:paraId="31736F1D" w14:textId="77777777">
        <w:trPr>
          <w:trHeight w:val="1423"/>
        </w:trPr>
        <w:tc>
          <w:tcPr>
            <w:tcW w:w="2000" w:type="dxa"/>
            <w:gridSpan w:val="2"/>
            <w:vAlign w:val="center"/>
          </w:tcPr>
          <w:p w14:paraId="77CFE5A5" w14:textId="77777777" w:rsidR="00796221" w:rsidRDefault="00000000">
            <w:pPr>
              <w:widowControl/>
              <w:adjustRightInd/>
              <w:spacing w:line="240" w:lineRule="auto"/>
              <w:jc w:val="center"/>
              <w:rPr>
                <w:rFonts w:ascii="宋体" w:hAnsi="宋体" w:hint="eastAsia"/>
                <w:kern w:val="0"/>
              </w:rPr>
            </w:pPr>
            <w:r>
              <w:rPr>
                <w:rFonts w:ascii="宋体" w:hAnsi="宋体" w:hint="eastAsia"/>
                <w:kern w:val="0"/>
              </w:rPr>
              <w:t>单位承诺</w:t>
            </w:r>
          </w:p>
        </w:tc>
        <w:tc>
          <w:tcPr>
            <w:tcW w:w="671" w:type="dxa"/>
          </w:tcPr>
          <w:p w14:paraId="7DA9F209" w14:textId="77777777" w:rsidR="00796221" w:rsidRDefault="00796221">
            <w:pPr>
              <w:widowControl/>
              <w:adjustRightInd/>
              <w:spacing w:line="240" w:lineRule="auto"/>
              <w:jc w:val="center"/>
              <w:rPr>
                <w:rFonts w:ascii="宋体" w:hAnsi="宋体" w:hint="eastAsia"/>
                <w:kern w:val="0"/>
              </w:rPr>
            </w:pPr>
          </w:p>
        </w:tc>
        <w:tc>
          <w:tcPr>
            <w:tcW w:w="1291" w:type="dxa"/>
          </w:tcPr>
          <w:p w14:paraId="7BB73049" w14:textId="77777777" w:rsidR="00796221" w:rsidRDefault="00796221">
            <w:pPr>
              <w:widowControl/>
              <w:adjustRightInd/>
              <w:spacing w:line="240" w:lineRule="auto"/>
              <w:jc w:val="center"/>
              <w:rPr>
                <w:rFonts w:ascii="宋体" w:hAnsi="宋体" w:hint="eastAsia"/>
                <w:kern w:val="0"/>
              </w:rPr>
            </w:pPr>
          </w:p>
        </w:tc>
        <w:tc>
          <w:tcPr>
            <w:tcW w:w="5536" w:type="dxa"/>
            <w:gridSpan w:val="5"/>
          </w:tcPr>
          <w:p w14:paraId="3DC46BD0" w14:textId="77777777" w:rsidR="00796221" w:rsidRDefault="00000000">
            <w:pPr>
              <w:widowControl/>
              <w:adjustRightInd/>
              <w:spacing w:line="240" w:lineRule="auto"/>
              <w:ind w:firstLineChars="200" w:firstLine="420"/>
              <w:jc w:val="left"/>
              <w:rPr>
                <w:rFonts w:ascii="宋体" w:hAnsi="宋体" w:hint="eastAsia"/>
                <w:kern w:val="0"/>
              </w:rPr>
            </w:pPr>
            <w:r>
              <w:rPr>
                <w:rFonts w:ascii="宋体" w:hAnsi="宋体" w:hint="eastAsia"/>
                <w:kern w:val="0"/>
              </w:rPr>
              <w:t>本单位承诺:所有填报的资料全部真实、完整、合法、有效，如因违反上述承诺造成的任何后果或不良影响，本单位一律自行承担责任。</w:t>
            </w:r>
          </w:p>
          <w:p w14:paraId="3368D7D1" w14:textId="77777777" w:rsidR="00796221" w:rsidRDefault="00796221">
            <w:pPr>
              <w:widowControl/>
              <w:adjustRightInd/>
              <w:spacing w:line="240" w:lineRule="auto"/>
              <w:ind w:firstLineChars="200" w:firstLine="420"/>
              <w:jc w:val="left"/>
              <w:rPr>
                <w:rFonts w:ascii="宋体" w:hAnsi="宋体" w:hint="eastAsia"/>
                <w:kern w:val="0"/>
              </w:rPr>
            </w:pPr>
          </w:p>
          <w:p w14:paraId="582C2AD1" w14:textId="77777777" w:rsidR="00796221" w:rsidRDefault="00000000">
            <w:pPr>
              <w:widowControl/>
              <w:adjustRightInd/>
              <w:spacing w:line="240" w:lineRule="auto"/>
              <w:jc w:val="left"/>
              <w:rPr>
                <w:rFonts w:ascii="宋体" w:hAnsi="宋体" w:hint="eastAsia"/>
                <w:kern w:val="0"/>
              </w:rPr>
            </w:pPr>
            <w:r>
              <w:rPr>
                <w:rFonts w:ascii="宋体" w:hAnsi="宋体" w:hint="eastAsia"/>
                <w:kern w:val="0"/>
              </w:rPr>
              <w:t>法人签字:</w:t>
            </w:r>
            <w:r>
              <w:rPr>
                <w:rFonts w:ascii="宋体" w:hAnsi="宋体"/>
                <w:kern w:val="0"/>
              </w:rPr>
              <w:t xml:space="preserve">                     </w:t>
            </w:r>
            <w:r>
              <w:rPr>
                <w:rFonts w:ascii="宋体" w:hAnsi="宋体" w:hint="eastAsia"/>
                <w:kern w:val="0"/>
              </w:rPr>
              <w:t>单位公章:</w:t>
            </w:r>
          </w:p>
        </w:tc>
      </w:tr>
    </w:tbl>
    <w:p w14:paraId="347A878C" w14:textId="77777777" w:rsidR="00796221" w:rsidRDefault="00000000">
      <w:pPr>
        <w:widowControl/>
        <w:adjustRightInd/>
        <w:spacing w:line="240" w:lineRule="auto"/>
        <w:jc w:val="left"/>
        <w:rPr>
          <w:rFonts w:ascii="宋体" w:hAnsi="Times New Roman"/>
          <w:kern w:val="0"/>
          <w:szCs w:val="20"/>
        </w:rPr>
      </w:pPr>
      <w:r>
        <w:t xml:space="preserve"> </w:t>
      </w:r>
    </w:p>
    <w:p w14:paraId="5BAEE1CC" w14:textId="77777777" w:rsidR="00796221" w:rsidRDefault="00000000">
      <w:pPr>
        <w:pStyle w:val="aff9"/>
        <w:spacing w:after="156"/>
      </w:pPr>
      <w:r>
        <w:lastRenderedPageBreak/>
        <w:br/>
      </w:r>
      <w:r>
        <w:rPr>
          <w:rFonts w:hint="eastAsia"/>
        </w:rPr>
        <w:t>（规范性）</w:t>
      </w:r>
      <w:r>
        <w:br/>
      </w:r>
      <w:r>
        <w:rPr>
          <w:rFonts w:hint="eastAsia"/>
        </w:rPr>
        <w:t>医疗机构申请定点协议管理流程图</w:t>
      </w:r>
    </w:p>
    <w:p w14:paraId="5F192414" w14:textId="77777777" w:rsidR="00796221" w:rsidRDefault="00000000">
      <w:pPr>
        <w:pStyle w:val="afffffc"/>
        <w:ind w:firstLine="420"/>
      </w:pPr>
      <w:r>
        <w:rPr>
          <w:rFonts w:hint="eastAsia"/>
        </w:rPr>
        <w:t>图B.1 为医疗机构申请定点协议管理流程图。</w:t>
      </w:r>
    </w:p>
    <w:p w14:paraId="6289EC5B" w14:textId="77777777" w:rsidR="00796221" w:rsidRDefault="00000000">
      <w:pPr>
        <w:pStyle w:val="afffffc"/>
        <w:ind w:leftChars="135" w:left="283" w:firstLineChars="0" w:firstLine="0"/>
        <w:jc w:val="center"/>
      </w:pPr>
      <w:r>
        <w:rPr>
          <w:noProof/>
        </w:rPr>
        <mc:AlternateContent>
          <mc:Choice Requires="wps">
            <w:drawing>
              <wp:anchor distT="0" distB="0" distL="114300" distR="114300" simplePos="0" relativeHeight="251674624" behindDoc="1" locked="0" layoutInCell="1" allowOverlap="1" wp14:anchorId="25E0C3E7" wp14:editId="3AC838E1">
                <wp:simplePos x="0" y="0"/>
                <wp:positionH relativeFrom="column">
                  <wp:posOffset>1951355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4064844" w14:textId="77777777" w:rsidR="00796221"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5E0C3E7" id="_x0000_t202" coordsize="21600,21600" o:spt="202" path="m,l,21600r21600,l21600,xe">
                <v:stroke joinstyle="miter"/>
                <v:path gradientshapeok="t" o:connecttype="rect"/>
              </v:shapetype>
              <v:shape id="文本框 9" o:spid="_x0000_s1026" type="#_x0000_t202" style="position:absolute;left:0;text-align:left;margin-left:153.65pt;margin-top:7.2pt;width:58.5pt;height:30.75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" fillcolor="white [3201]" stroked="f" strokeweight=".5pt">
                <v:textbox>
                  <w:txbxContent>
                    <w:p w14:paraId="74064844" w14:textId="77777777" w:rsidR="00796221" w:rsidRDefault="00000000">
                      <w:pPr>
                        <w:jc w:val="center"/>
                      </w:pPr>
                      <w:r>
                        <w:rPr>
                          <w:rFonts w:hint="eastAsia"/>
                        </w:rPr>
                        <w:t>不合格</w:t>
                      </w:r>
                    </w:p>
                  </w:txbxContent>
                </v:textbox>
              </v:shape>
            </w:pict>
          </mc:Fallback>
        </mc:AlternateContent>
      </w:r>
    </w:p>
    <w:p w14:paraId="603D37C6" w14:textId="77777777" w:rsidR="00796221" w:rsidRDefault="00000000">
      <w:pPr>
        <w:pStyle w:val="afffffc"/>
        <w:ind w:firstLineChars="0" w:firstLine="0"/>
        <w:jc w:val="center"/>
      </w:pPr>
      <w:r>
        <w:rPr>
          <w:noProof/>
        </w:rPr>
        <mc:AlternateContent>
          <mc:Choice Requires="wps">
            <w:drawing>
              <wp:anchor distT="0" distB="0" distL="114300" distR="114300" simplePos="0" relativeHeight="251661312" behindDoc="0" locked="0" layoutInCell="1" allowOverlap="1" wp14:anchorId="2E3ADFEA" wp14:editId="23ACD51F">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81D4AAA" w14:textId="77777777" w:rsidR="00796221" w:rsidRDefault="00000000">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E3ADFEA" id="文本框 595081695" o:spid="_x0000_s1027" type="#_x0000_t202" style="position:absolute;left:0;text-align:left;margin-left:221.6pt;margin-top:4.4pt;width:102pt;height:30.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nIQ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" fillcolor="white [3201]" strokeweight=".5pt">
                <v:textbox>
                  <w:txbxContent>
                    <w:p w14:paraId="581D4AAA" w14:textId="77777777" w:rsidR="00796221" w:rsidRDefault="00000000">
                      <w:pPr>
                        <w:jc w:val="center"/>
                      </w:pPr>
                      <w:r>
                        <w:rPr>
                          <w:rFonts w:hint="eastAsia"/>
                        </w:rPr>
                        <w:t>受理</w:t>
                      </w:r>
                    </w:p>
                  </w:txbxContent>
                </v:textbox>
              </v:shape>
            </w:pict>
          </mc:Fallback>
        </mc:AlternateContent>
      </w:r>
    </w:p>
    <w:p w14:paraId="2791832B" w14:textId="77777777" w:rsidR="00796221" w:rsidRDefault="00000000">
      <w:pPr>
        <w:pStyle w:val="afffffc"/>
        <w:ind w:firstLineChars="0" w:firstLine="0"/>
        <w:jc w:val="center"/>
      </w:pPr>
      <w:r>
        <w:rPr>
          <w:noProof/>
        </w:rPr>
        <mc:AlternateContent>
          <mc:Choice Requires="wps">
            <w:drawing>
              <wp:anchor distT="0" distB="0" distL="114300" distR="114300" simplePos="0" relativeHeight="251685888" behindDoc="0" locked="0" layoutInCell="1" allowOverlap="1" wp14:anchorId="3878DA2F" wp14:editId="0F570156">
                <wp:simplePos x="0" y="0"/>
                <wp:positionH relativeFrom="column">
                  <wp:posOffset>1704340</wp:posOffset>
                </wp:positionH>
                <wp:positionV relativeFrom="paragraph">
                  <wp:posOffset>76200</wp:posOffset>
                </wp:positionV>
                <wp:extent cx="0" cy="3322955"/>
                <wp:effectExtent l="76200" t="0" r="57150" b="49530"/>
                <wp:wrapNone/>
                <wp:docPr id="562614591" name="直接箭头连接符 18"/>
                <wp:cNvGraphicFramePr/>
                <a:graphic xmlns:a="http://schemas.openxmlformats.org/drawingml/2006/main">
                  <a:graphicData uri="http://schemas.microsoft.com/office/word/2010/wordprocessingShape">
                    <wps:wsp>
                      <wps:cNvCnPr/>
                      <wps:spPr bwMode="auto">
                        <a:xfrm>
                          <a:off x="0" y="0"/>
                          <a:ext cx="0" cy="332291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8" o:spid="_x0000_s1026" o:spt="32" type="#_x0000_t32" style="position:absolute;left:0pt;margin-left:134.2pt;margin-top:6pt;height:261.65pt;width:0pt;z-index:251685888;mso-width-relative:page;mso-height-relative:page;" filled="f" stroked="t" coordsize="21600,21600" o:gfxdata="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8cgeTZAAAACgEAAA8AAAAAAAAAAQAgAAAAIgAAAGRycy9kb3ducmV2LnhtbFBLAQIU&#10;ABQAAAAIAIdO4kD6bwre8gEAALEDAAAOAAAAAAAAAAEAIAAAACgBAABkcnMvZTJvRG9jLnhtbFBL&#10;BQYAAAAABgAGAFkBAACMBQ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73600" behindDoc="0" locked="0" layoutInCell="1" allowOverlap="1" wp14:anchorId="17DB05EE" wp14:editId="487F2C17">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4.15pt;margin-top:6.2pt;height:0pt;width:87.75pt;z-index:25167360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1461D31A" w14:textId="77777777" w:rsidR="00796221" w:rsidRDefault="00000000">
      <w:pPr>
        <w:pStyle w:val="afffffc"/>
        <w:ind w:firstLineChars="0" w:firstLine="0"/>
        <w:jc w:val="center"/>
      </w:pPr>
      <w:r>
        <w:rPr>
          <w:noProof/>
        </w:rPr>
        <mc:AlternateContent>
          <mc:Choice Requires="wps">
            <w:drawing>
              <wp:anchor distT="0" distB="0" distL="114300" distR="114300" simplePos="0" relativeHeight="251667456" behindDoc="1" locked="0" layoutInCell="1" allowOverlap="1" wp14:anchorId="51CB43C6" wp14:editId="7DF3DF76">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2F2DC74C" w14:textId="77777777" w:rsidR="00796221"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1CB43C6" id="文本框 1567291322" o:spid="_x0000_s1028" type="#_x0000_t202" style="position:absolute;left:0;text-align:left;margin-left:272.4pt;margin-top:1.7pt;width:58.5pt;height:30.7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" fillcolor="white [3201]" stroked="f" strokeweight=".5pt">
                <v:textbox>
                  <w:txbxContent>
                    <w:p w14:paraId="2F2DC74C" w14:textId="77777777" w:rsidR="00796221" w:rsidRDefault="00000000">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2336" behindDoc="0" locked="0" layoutInCell="1" allowOverlap="1" wp14:anchorId="0FD0BE96" wp14:editId="562C38C3">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07EC550E" w14:textId="77777777" w:rsidR="00796221" w:rsidRDefault="00000000">
      <w:pPr>
        <w:pStyle w:val="afffffc"/>
        <w:ind w:firstLineChars="0" w:firstLine="0"/>
        <w:jc w:val="center"/>
      </w:pPr>
      <w:r>
        <w:rPr>
          <w:noProof/>
        </w:rPr>
        <mc:AlternateContent>
          <mc:Choice Requires="wps">
            <w:drawing>
              <wp:anchor distT="0" distB="0" distL="114300" distR="114300" simplePos="0" relativeHeight="251663360" behindDoc="0" locked="0" layoutInCell="1" allowOverlap="1" wp14:anchorId="798A7A7C" wp14:editId="5089EB98">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7922698" w14:textId="77777777" w:rsidR="00796221" w:rsidRDefault="00000000">
                            <w:pPr>
                              <w:jc w:val="center"/>
                            </w:pPr>
                            <w:r>
                              <w:rPr>
                                <w:rFonts w:hint="eastAsia"/>
                              </w:rPr>
                              <w:t>特殊环节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98A7A7C" id="文本框 1685205920" o:spid="_x0000_s1029" type="#_x0000_t202" style="position:absolute;left:0;text-align:left;margin-left:220.9pt;margin-top:13.85pt;width:102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27UIg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" fillcolor="white [3201]" strokeweight=".5pt">
                <v:textbox>
                  <w:txbxContent>
                    <w:p w14:paraId="57922698" w14:textId="77777777" w:rsidR="00796221" w:rsidRDefault="00000000">
                      <w:pPr>
                        <w:jc w:val="center"/>
                      </w:pPr>
                      <w:r>
                        <w:rPr>
                          <w:rFonts w:hint="eastAsia"/>
                        </w:rPr>
                        <w:t>特殊环节</w:t>
                      </w:r>
                    </w:p>
                  </w:txbxContent>
                </v:textbox>
              </v:shape>
            </w:pict>
          </mc:Fallback>
        </mc:AlternateContent>
      </w:r>
    </w:p>
    <w:p w14:paraId="1087ADF1" w14:textId="77777777" w:rsidR="00796221" w:rsidRDefault="00796221">
      <w:pPr>
        <w:pStyle w:val="afffffc"/>
        <w:ind w:firstLineChars="0" w:firstLine="0"/>
        <w:jc w:val="center"/>
      </w:pPr>
    </w:p>
    <w:p w14:paraId="40289E57" w14:textId="77777777" w:rsidR="00796221" w:rsidRDefault="00000000">
      <w:pPr>
        <w:pStyle w:val="afffffc"/>
        <w:ind w:firstLineChars="0" w:firstLine="0"/>
        <w:jc w:val="center"/>
      </w:pPr>
      <w:r>
        <w:rPr>
          <w:noProof/>
        </w:rPr>
        <mc:AlternateContent>
          <mc:Choice Requires="wps">
            <w:drawing>
              <wp:anchor distT="0" distB="0" distL="114300" distR="114300" simplePos="0" relativeHeight="251672576" behindDoc="1" locked="0" layoutInCell="1" allowOverlap="1" wp14:anchorId="56200C7F" wp14:editId="268C3BA8">
                <wp:simplePos x="0" y="0"/>
                <wp:positionH relativeFrom="column">
                  <wp:posOffset>2007870</wp:posOffset>
                </wp:positionH>
                <wp:positionV relativeFrom="paragraph">
                  <wp:posOffset>175260</wp:posOffset>
                </wp:positionV>
                <wp:extent cx="616585"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616688" cy="390525"/>
                        </a:xfrm>
                        <a:prstGeom prst="rect">
                          <a:avLst/>
                        </a:prstGeom>
                        <a:solidFill>
                          <a:schemeClr val="lt1"/>
                        </a:solidFill>
                        <a:ln w="6350">
                          <a:noFill/>
                        </a:ln>
                      </wps:spPr>
                      <wps:txbx>
                        <w:txbxContent>
                          <w:p w14:paraId="419AB0CC" w14:textId="77777777" w:rsidR="00796221"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6200C7F" id="文本框 3" o:spid="_x0000_s1030" type="#_x0000_t202" style="position:absolute;left:0;text-align:left;margin-left:158.1pt;margin-top:13.8pt;width:48.55pt;height:30.75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" fillcolor="white [3201]" stroked="f" strokeweight=".5pt">
                <v:textbox>
                  <w:txbxContent>
                    <w:p w14:paraId="419AB0CC" w14:textId="77777777" w:rsidR="00796221" w:rsidRDefault="00000000">
                      <w:pPr>
                        <w:jc w:val="center"/>
                      </w:pPr>
                      <w:r>
                        <w:rPr>
                          <w:rFonts w:hint="eastAsia"/>
                        </w:rPr>
                        <w:t>不合格</w:t>
                      </w:r>
                    </w:p>
                  </w:txbxContent>
                </v:textbox>
              </v:shape>
            </w:pict>
          </mc:Fallback>
        </mc:AlternateContent>
      </w:r>
      <w:r>
        <w:rPr>
          <w:noProof/>
        </w:rPr>
        <mc:AlternateContent>
          <mc:Choice Requires="wps">
            <w:drawing>
              <wp:anchor distT="0" distB="0" distL="114300" distR="114300" simplePos="0" relativeHeight="251670528" behindDoc="1" locked="0" layoutInCell="1" allowOverlap="1" wp14:anchorId="6CD95580" wp14:editId="68B1F58D">
                <wp:simplePos x="0" y="0"/>
                <wp:positionH relativeFrom="column">
                  <wp:posOffset>3373120</wp:posOffset>
                </wp:positionH>
                <wp:positionV relativeFrom="paragraph">
                  <wp:posOffset>137795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6F746B05" w14:textId="77777777" w:rsidR="00796221"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CD95580" id="文本框 1619263102" o:spid="_x0000_s1031" type="#_x0000_t202" style="position:absolute;left:0;text-align:left;margin-left:265.6pt;margin-top:10.85pt;width:70.35pt;height:33.5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" fillcolor="white [3201]" stroked="f" strokeweight=".5pt">
                <v:textbox>
                  <w:txbxContent>
                    <w:p w14:paraId="6F746B05" w14:textId="77777777" w:rsidR="00796221" w:rsidRDefault="00000000">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4384" behindDoc="0" locked="0" layoutInCell="1" allowOverlap="1" wp14:anchorId="0E260B5A" wp14:editId="648E291A">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714F3463" w14:textId="77777777" w:rsidR="00796221" w:rsidRDefault="00796221">
      <w:pPr>
        <w:pStyle w:val="afffffc"/>
        <w:ind w:firstLineChars="0" w:firstLine="0"/>
        <w:jc w:val="center"/>
      </w:pPr>
    </w:p>
    <w:p w14:paraId="0699B06E" w14:textId="77777777" w:rsidR="00796221" w:rsidRDefault="00000000">
      <w:pPr>
        <w:pStyle w:val="afffffc"/>
        <w:ind w:firstLineChars="0" w:firstLine="0"/>
        <w:jc w:val="center"/>
      </w:pPr>
      <w:r>
        <w:rPr>
          <w:noProof/>
        </w:rPr>
        <mc:AlternateContent>
          <mc:Choice Requires="wps">
            <w:drawing>
              <wp:anchor distT="0" distB="0" distL="114300" distR="114300" simplePos="0" relativeHeight="251665408" behindDoc="0" locked="0" layoutInCell="1" allowOverlap="1" wp14:anchorId="3CCBA722" wp14:editId="6BD79146">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1D12D23" w14:textId="77777777" w:rsidR="00796221" w:rsidRDefault="00000000">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CCBA722" id="文本框 577768376" o:spid="_x0000_s1032" type="#_x0000_t202" style="position:absolute;left:0;text-align:left;margin-left:221.6pt;margin-top:7.7pt;width:102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rIKIg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" fillcolor="white [3201]" strokeweight=".5pt">
                <v:textbox>
                  <w:txbxContent>
                    <w:p w14:paraId="41D12D23" w14:textId="77777777" w:rsidR="00796221" w:rsidRDefault="00000000">
                      <w:pPr>
                        <w:jc w:val="center"/>
                      </w:pPr>
                      <w:r>
                        <w:rPr>
                          <w:rFonts w:hint="eastAsia"/>
                        </w:rPr>
                        <w:t>初审</w:t>
                      </w:r>
                    </w:p>
                  </w:txbxContent>
                </v:textbox>
              </v:shape>
            </w:pict>
          </mc:Fallback>
        </mc:AlternateContent>
      </w:r>
    </w:p>
    <w:p w14:paraId="5112262E" w14:textId="77777777" w:rsidR="00796221" w:rsidRDefault="00000000">
      <w:pPr>
        <w:pStyle w:val="afffffc"/>
        <w:ind w:firstLineChars="0" w:firstLine="0"/>
        <w:jc w:val="center"/>
      </w:pPr>
      <w:r>
        <w:rPr>
          <w:noProof/>
        </w:rPr>
        <mc:AlternateContent>
          <mc:Choice Requires="wps">
            <w:drawing>
              <wp:anchor distT="0" distB="0" distL="114300" distR="114300" simplePos="0" relativeHeight="251682816" behindDoc="0" locked="0" layoutInCell="1" allowOverlap="1" wp14:anchorId="47ED2709" wp14:editId="6FFF60CE">
                <wp:simplePos x="0" y="0"/>
                <wp:positionH relativeFrom="column">
                  <wp:posOffset>1706880</wp:posOffset>
                </wp:positionH>
                <wp:positionV relativeFrom="paragraph">
                  <wp:posOffset>62230</wp:posOffset>
                </wp:positionV>
                <wp:extent cx="1114425" cy="0"/>
                <wp:effectExtent l="0" t="0" r="0" b="0"/>
                <wp:wrapNone/>
                <wp:docPr id="1273424057"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4.4pt;margin-top:4.9pt;height:0pt;width:87.75pt;z-index:251682816;mso-width-relative:page;mso-height-relative:page;" filled="f" stroked="t" coordsize="21600,21600" o:gfxdata="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YLqk3UAAAABwEAAA8AAAAAAAAAAQAg&#10;AAAAIgAAAGRycy9kb3ducmV2LnhtbFBLAQIUABQAAAAIAIdO4kD6QOB52QEAAIwDAAAOAAAAAAAA&#10;AAEAIAAAACMBAABkcnMvZTJvRG9jLnhtbFBLBQYAAAAABgAGAFkBAABuBQAAAAA=&#10;">
                <v:fill on="f" focussize="0,0"/>
                <v:stroke color="#000000" joinstyle="round"/>
                <v:imagedata o:title=""/>
                <o:lock v:ext="edit" aspectratio="f"/>
              </v:line>
            </w:pict>
          </mc:Fallback>
        </mc:AlternateContent>
      </w:r>
    </w:p>
    <w:p w14:paraId="404F91B8" w14:textId="77777777" w:rsidR="00796221" w:rsidRDefault="00000000">
      <w:pPr>
        <w:pStyle w:val="afffffc"/>
        <w:ind w:firstLineChars="0" w:firstLine="0"/>
        <w:jc w:val="center"/>
      </w:pPr>
      <w:r>
        <w:rPr>
          <w:noProof/>
        </w:rPr>
        <mc:AlternateContent>
          <mc:Choice Requires="wps">
            <w:drawing>
              <wp:anchor distT="0" distB="0" distL="114300" distR="114300" simplePos="0" relativeHeight="251686912" behindDoc="1" locked="0" layoutInCell="1" allowOverlap="1" wp14:anchorId="3331A530" wp14:editId="129B0113">
                <wp:simplePos x="0" y="0"/>
                <wp:positionH relativeFrom="column">
                  <wp:posOffset>3564890</wp:posOffset>
                </wp:positionH>
                <wp:positionV relativeFrom="paragraph">
                  <wp:posOffset>92075</wp:posOffset>
                </wp:positionV>
                <wp:extent cx="563245" cy="390525"/>
                <wp:effectExtent l="0" t="0" r="8255" b="9525"/>
                <wp:wrapNone/>
                <wp:docPr id="2096899668" name="文本框 2096899668"/>
                <wp:cNvGraphicFramePr/>
                <a:graphic xmlns:a="http://schemas.openxmlformats.org/drawingml/2006/main">
                  <a:graphicData uri="http://schemas.microsoft.com/office/word/2010/wordprocessingShape">
                    <wps:wsp>
                      <wps:cNvSpPr txBox="1"/>
                      <wps:spPr>
                        <a:xfrm>
                          <a:off x="0" y="0"/>
                          <a:ext cx="563423" cy="390525"/>
                        </a:xfrm>
                        <a:prstGeom prst="rect">
                          <a:avLst/>
                        </a:prstGeom>
                        <a:solidFill>
                          <a:schemeClr val="lt1"/>
                        </a:solidFill>
                        <a:ln w="6350">
                          <a:noFill/>
                        </a:ln>
                      </wps:spPr>
                      <wps:txbx>
                        <w:txbxContent>
                          <w:p w14:paraId="4C502210" w14:textId="77777777" w:rsidR="00796221"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331A530" id="文本框 2096899668" o:spid="_x0000_s1033" type="#_x0000_t202" style="position:absolute;left:0;text-align:left;margin-left:280.7pt;margin-top:7.25pt;width:44.35pt;height:30.75pt;z-index:-251629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" fillcolor="white [3201]" stroked="f" strokeweight=".5pt">
                <v:textbox>
                  <w:txbxContent>
                    <w:p w14:paraId="4C502210" w14:textId="77777777" w:rsidR="00796221" w:rsidRDefault="00000000">
                      <w:pPr>
                        <w:jc w:val="center"/>
                      </w:pPr>
                      <w:r>
                        <w:rPr>
                          <w:rFonts w:hint="eastAsia"/>
                        </w:rPr>
                        <w:t>合格</w:t>
                      </w:r>
                    </w:p>
                  </w:txbxContent>
                </v:textbox>
              </v:shape>
            </w:pict>
          </mc:Fallback>
        </mc:AlternateContent>
      </w:r>
      <w:r>
        <w:rPr>
          <w:noProof/>
        </w:rPr>
        <mc:AlternateContent>
          <mc:Choice Requires="wps">
            <w:drawing>
              <wp:anchor distT="0" distB="0" distL="114300" distR="114300" simplePos="0" relativeHeight="251683840" behindDoc="1" locked="0" layoutInCell="1" allowOverlap="1" wp14:anchorId="5F84F930" wp14:editId="0B5884A0">
                <wp:simplePos x="0" y="0"/>
                <wp:positionH relativeFrom="column">
                  <wp:posOffset>1976120</wp:posOffset>
                </wp:positionH>
                <wp:positionV relativeFrom="paragraph">
                  <wp:posOffset>139700</wp:posOffset>
                </wp:positionV>
                <wp:extent cx="616585" cy="390525"/>
                <wp:effectExtent l="0" t="0" r="0" b="9525"/>
                <wp:wrapNone/>
                <wp:docPr id="311422794" name="文本框 311422794"/>
                <wp:cNvGraphicFramePr/>
                <a:graphic xmlns:a="http://schemas.openxmlformats.org/drawingml/2006/main">
                  <a:graphicData uri="http://schemas.microsoft.com/office/word/2010/wordprocessingShape">
                    <wps:wsp>
                      <wps:cNvSpPr txBox="1"/>
                      <wps:spPr>
                        <a:xfrm>
                          <a:off x="0" y="0"/>
                          <a:ext cx="616688" cy="390525"/>
                        </a:xfrm>
                        <a:prstGeom prst="rect">
                          <a:avLst/>
                        </a:prstGeom>
                        <a:solidFill>
                          <a:schemeClr val="lt1"/>
                        </a:solidFill>
                        <a:ln w="6350">
                          <a:noFill/>
                        </a:ln>
                      </wps:spPr>
                      <wps:txbx>
                        <w:txbxContent>
                          <w:p w14:paraId="258A07C8" w14:textId="77777777" w:rsidR="00796221"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F84F930" id="文本框 311422794" o:spid="_x0000_s1034" type="#_x0000_t202" style="position:absolute;left:0;text-align:left;margin-left:155.6pt;margin-top:11pt;width:48.55pt;height:30.75pt;z-index:-251632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" fillcolor="white [3201]" stroked="f" strokeweight=".5pt">
                <v:textbox>
                  <w:txbxContent>
                    <w:p w14:paraId="258A07C8" w14:textId="77777777" w:rsidR="00796221" w:rsidRDefault="00000000">
                      <w:pPr>
                        <w:jc w:val="center"/>
                      </w:pPr>
                      <w:r>
                        <w:rPr>
                          <w:rFonts w:hint="eastAsia"/>
                        </w:rPr>
                        <w:t>不合格</w:t>
                      </w:r>
                    </w:p>
                  </w:txbxContent>
                </v:textbox>
              </v:shape>
            </w:pict>
          </mc:Fallback>
        </mc:AlternateContent>
      </w:r>
      <w:r>
        <w:rPr>
          <w:rFonts w:hint="eastAsia"/>
          <w:noProof/>
        </w:rPr>
        <mc:AlternateContent>
          <mc:Choice Requires="wps">
            <w:drawing>
              <wp:anchor distT="0" distB="0" distL="114300" distR="114300" simplePos="0" relativeHeight="251666432" behindDoc="0" locked="0" layoutInCell="1" allowOverlap="1" wp14:anchorId="5DE4ADF6" wp14:editId="28F2AD48">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479625F9" w14:textId="77777777" w:rsidR="00796221" w:rsidRDefault="00796221">
      <w:pPr>
        <w:pStyle w:val="afffffc"/>
        <w:ind w:firstLineChars="0" w:firstLine="0"/>
        <w:jc w:val="center"/>
      </w:pPr>
    </w:p>
    <w:p w14:paraId="663B8B09" w14:textId="77777777" w:rsidR="00796221" w:rsidRDefault="00000000">
      <w:pPr>
        <w:pStyle w:val="afffffc"/>
        <w:ind w:firstLineChars="0" w:firstLine="0"/>
        <w:jc w:val="center"/>
      </w:pPr>
      <w:r>
        <w:rPr>
          <w:noProof/>
        </w:rPr>
        <mc:AlternateContent>
          <mc:Choice Requires="wps">
            <w:drawing>
              <wp:anchor distT="0" distB="0" distL="114300" distR="114300" simplePos="0" relativeHeight="251669504" behindDoc="0" locked="0" layoutInCell="1" allowOverlap="1" wp14:anchorId="00EE60C0" wp14:editId="54026510">
                <wp:simplePos x="0" y="0"/>
                <wp:positionH relativeFrom="column">
                  <wp:posOffset>2807335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AC42C94" w14:textId="77777777" w:rsidR="00796221" w:rsidRDefault="00000000">
                            <w:pPr>
                              <w:jc w:val="center"/>
                            </w:pPr>
                            <w:r>
                              <w:rPr>
                                <w:rFonts w:hint="eastAsia"/>
                              </w:rPr>
                              <w:t>复核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0EE60C0" id="文本框 1216865741" o:spid="_x0000_s1035" type="#_x0000_t202" style="position:absolute;left:0;text-align:left;margin-left:221.05pt;margin-top:1.3pt;width:102pt;height:30.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6eyIw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" fillcolor="white [3201]" strokeweight=".5pt">
                <v:textbox>
                  <w:txbxContent>
                    <w:p w14:paraId="6AC42C94" w14:textId="77777777" w:rsidR="00796221" w:rsidRDefault="00000000">
                      <w:pPr>
                        <w:jc w:val="center"/>
                      </w:pPr>
                      <w:r>
                        <w:rPr>
                          <w:rFonts w:hint="eastAsia"/>
                        </w:rPr>
                        <w:t>复核</w:t>
                      </w:r>
                    </w:p>
                  </w:txbxContent>
                </v:textbox>
              </v:shape>
            </w:pict>
          </mc:Fallback>
        </mc:AlternateContent>
      </w:r>
    </w:p>
    <w:p w14:paraId="1551C059" w14:textId="77777777" w:rsidR="00796221" w:rsidRDefault="00000000">
      <w:pPr>
        <w:pStyle w:val="afffffc"/>
        <w:ind w:firstLineChars="0" w:firstLine="0"/>
      </w:pPr>
      <w:r>
        <w:rPr>
          <w:noProof/>
        </w:rPr>
        <mc:AlternateContent>
          <mc:Choice Requires="wps">
            <w:drawing>
              <wp:anchor distT="0" distB="0" distL="114300" distR="114300" simplePos="0" relativeHeight="251671552" behindDoc="0" locked="0" layoutInCell="1" allowOverlap="1" wp14:anchorId="7AEC034E" wp14:editId="4B47D39A">
                <wp:simplePos x="0" y="0"/>
                <wp:positionH relativeFrom="column">
                  <wp:posOffset>1705610</wp:posOffset>
                </wp:positionH>
                <wp:positionV relativeFrom="paragraph">
                  <wp:posOffset>13335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4.3pt;margin-top:1.05pt;height:0pt;width:87.75pt;z-index:251671552;mso-width-relative:page;mso-height-relative:page;" filled="f" stroked="t" coordsize="21600,21600" o:gfxdata="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&#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AYptzTAAAABwEAAA8AAAAAAAAAAQAgAAAAIgAAAGRy&#10;cy9kb3ducmV2LnhtbFBLAQIUABQAAAAIAIdO4kDJ0g2g0QEAAIMDAAAOAAAAAAAAAAEAIAAAACIB&#10;AABkcnMvZTJvRG9jLnhtbFBLBQYAAAAABgAGAFkBAABlBQAAAAA=&#10;">
                <v:fill on="f" focussize="0,0"/>
                <v:stroke color="#000000" joinstyle="round"/>
                <v:imagedata o:title=""/>
                <o:lock v:ext="edit" aspectratio="f"/>
              </v:line>
            </w:pict>
          </mc:Fallback>
        </mc:AlternateContent>
      </w:r>
    </w:p>
    <w:p w14:paraId="7C4CD545" w14:textId="77777777" w:rsidR="00796221" w:rsidRDefault="00000000">
      <w:pPr>
        <w:pStyle w:val="afffffc"/>
        <w:ind w:firstLineChars="0" w:firstLine="0"/>
        <w:jc w:val="center"/>
      </w:pPr>
      <w:r>
        <w:rPr>
          <w:noProof/>
        </w:rPr>
        <mc:AlternateContent>
          <mc:Choice Requires="wps">
            <w:drawing>
              <wp:anchor distT="0" distB="0" distL="114300" distR="114300" simplePos="0" relativeHeight="251687936" behindDoc="1" locked="0" layoutInCell="1" allowOverlap="1" wp14:anchorId="1D8D95FC" wp14:editId="5BBFB29F">
                <wp:simplePos x="0" y="0"/>
                <wp:positionH relativeFrom="column">
                  <wp:posOffset>3538855</wp:posOffset>
                </wp:positionH>
                <wp:positionV relativeFrom="paragraph">
                  <wp:posOffset>20320</wp:posOffset>
                </wp:positionV>
                <wp:extent cx="563245" cy="390525"/>
                <wp:effectExtent l="0" t="0" r="8255" b="9525"/>
                <wp:wrapNone/>
                <wp:docPr id="828657367" name="文本框 828657367"/>
                <wp:cNvGraphicFramePr/>
                <a:graphic xmlns:a="http://schemas.openxmlformats.org/drawingml/2006/main">
                  <a:graphicData uri="http://schemas.microsoft.com/office/word/2010/wordprocessingShape">
                    <wps:wsp>
                      <wps:cNvSpPr txBox="1"/>
                      <wps:spPr>
                        <a:xfrm>
                          <a:off x="0" y="0"/>
                          <a:ext cx="563423" cy="390525"/>
                        </a:xfrm>
                        <a:prstGeom prst="rect">
                          <a:avLst/>
                        </a:prstGeom>
                        <a:solidFill>
                          <a:schemeClr val="lt1"/>
                        </a:solidFill>
                        <a:ln w="6350">
                          <a:noFill/>
                        </a:ln>
                      </wps:spPr>
                      <wps:txbx>
                        <w:txbxContent>
                          <w:p w14:paraId="2A5B1597" w14:textId="77777777" w:rsidR="00796221"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D8D95FC" id="文本框 828657367" o:spid="_x0000_s1036" type="#_x0000_t202" style="position:absolute;left:0;text-align:left;margin-left:278.65pt;margin-top:1.6pt;width:44.35pt;height:30.75pt;z-index:-251628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" fillcolor="white [3201]" stroked="f" strokeweight=".5pt">
                <v:textbox>
                  <w:txbxContent>
                    <w:p w14:paraId="2A5B1597" w14:textId="77777777" w:rsidR="00796221" w:rsidRDefault="00000000">
                      <w:pPr>
                        <w:jc w:val="center"/>
                      </w:pPr>
                      <w:r>
                        <w:rPr>
                          <w:rFonts w:hint="eastAsia"/>
                        </w:rPr>
                        <w:t>合格</w:t>
                      </w:r>
                    </w:p>
                  </w:txbxContent>
                </v:textbox>
              </v:shape>
            </w:pict>
          </mc:Fallback>
        </mc:AlternateContent>
      </w:r>
      <w:r>
        <w:rPr>
          <w:noProof/>
        </w:rPr>
        <mc:AlternateContent>
          <mc:Choice Requires="wps">
            <w:drawing>
              <wp:anchor distT="0" distB="0" distL="114300" distR="114300" simplePos="0" relativeHeight="251684864" behindDoc="1" locked="0" layoutInCell="1" allowOverlap="1" wp14:anchorId="643461F0" wp14:editId="489E2EC5">
                <wp:simplePos x="0" y="0"/>
                <wp:positionH relativeFrom="column">
                  <wp:posOffset>1994535</wp:posOffset>
                </wp:positionH>
                <wp:positionV relativeFrom="paragraph">
                  <wp:posOffset>25400</wp:posOffset>
                </wp:positionV>
                <wp:extent cx="616585" cy="390525"/>
                <wp:effectExtent l="0" t="0" r="0" b="9525"/>
                <wp:wrapNone/>
                <wp:docPr id="1921626805" name="文本框 1921626805"/>
                <wp:cNvGraphicFramePr/>
                <a:graphic xmlns:a="http://schemas.openxmlformats.org/drawingml/2006/main">
                  <a:graphicData uri="http://schemas.microsoft.com/office/word/2010/wordprocessingShape">
                    <wps:wsp>
                      <wps:cNvSpPr txBox="1"/>
                      <wps:spPr>
                        <a:xfrm>
                          <a:off x="0" y="0"/>
                          <a:ext cx="616688" cy="390525"/>
                        </a:xfrm>
                        <a:prstGeom prst="rect">
                          <a:avLst/>
                        </a:prstGeom>
                        <a:solidFill>
                          <a:schemeClr val="lt1"/>
                        </a:solidFill>
                        <a:ln w="6350">
                          <a:noFill/>
                        </a:ln>
                      </wps:spPr>
                      <wps:txbx>
                        <w:txbxContent>
                          <w:p w14:paraId="620C73CD" w14:textId="77777777" w:rsidR="00796221"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3461F0" id="文本框 1921626805" o:spid="_x0000_s1037" type="#_x0000_t202" style="position:absolute;left:0;text-align:left;margin-left:157.05pt;margin-top:2pt;width:48.55pt;height:30.75pt;z-index:-251631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" fillcolor="white [3201]" stroked="f" strokeweight=".5pt">
                <v:textbox>
                  <w:txbxContent>
                    <w:p w14:paraId="620C73CD" w14:textId="77777777" w:rsidR="00796221" w:rsidRDefault="00000000">
                      <w:pPr>
                        <w:jc w:val="center"/>
                      </w:pPr>
                      <w:r>
                        <w:rPr>
                          <w:rFonts w:hint="eastAsia"/>
                        </w:rPr>
                        <w:t>不合格</w:t>
                      </w: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77751BB2" wp14:editId="62B47D97">
                <wp:simplePos x="0" y="0"/>
                <wp:positionH relativeFrom="column">
                  <wp:posOffset>2812415</wp:posOffset>
                </wp:positionH>
                <wp:positionV relativeFrom="paragraph">
                  <wp:posOffset>340360</wp:posOffset>
                </wp:positionV>
                <wp:extent cx="1295400" cy="390525"/>
                <wp:effectExtent l="0" t="0" r="19050" b="28575"/>
                <wp:wrapNone/>
                <wp:docPr id="1224117283" name="文本框 1224117283"/>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C48D818" w14:textId="77777777" w:rsidR="00796221" w:rsidRDefault="00000000">
                            <w:pPr>
                              <w:jc w:val="center"/>
                            </w:pPr>
                            <w:r>
                              <w:rPr>
                                <w:rFonts w:hint="eastAsia"/>
                              </w:rPr>
                              <w:t>决定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7751BB2" id="文本框 1224117283" o:spid="_x0000_s1038" type="#_x0000_t202" style="position:absolute;left:0;text-align:left;margin-left:221.45pt;margin-top:26.8pt;width:102pt;height:30.7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PBIwIAAEo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" fillcolor="white [3201]" strokeweight=".5pt">
                <v:textbox>
                  <w:txbxContent>
                    <w:p w14:paraId="6C48D818" w14:textId="77777777" w:rsidR="00796221" w:rsidRDefault="00000000">
                      <w:pPr>
                        <w:jc w:val="center"/>
                      </w:pPr>
                      <w:r>
                        <w:rPr>
                          <w:rFonts w:hint="eastAsia"/>
                        </w:rPr>
                        <w:t>决定</w:t>
                      </w:r>
                    </w:p>
                  </w:txbxContent>
                </v:textbox>
              </v:shape>
            </w:pict>
          </mc:Fallback>
        </mc:AlternateContent>
      </w:r>
      <w:r>
        <w:rPr>
          <w:rFonts w:hint="eastAsia"/>
          <w:noProof/>
        </w:rPr>
        <mc:AlternateContent>
          <mc:Choice Requires="wps">
            <w:drawing>
              <wp:anchor distT="0" distB="0" distL="114300" distR="114300" simplePos="0" relativeHeight="251675648" behindDoc="0" locked="0" layoutInCell="1" allowOverlap="1" wp14:anchorId="4142E27F" wp14:editId="3DF7F768">
                <wp:simplePos x="0" y="0"/>
                <wp:positionH relativeFrom="column">
                  <wp:posOffset>3441065</wp:posOffset>
                </wp:positionH>
                <wp:positionV relativeFrom="paragraph">
                  <wp:posOffset>16510</wp:posOffset>
                </wp:positionV>
                <wp:extent cx="0" cy="323850"/>
                <wp:effectExtent l="76200" t="0" r="76200" b="57150"/>
                <wp:wrapNone/>
                <wp:docPr id="1103452479" name="直接箭头连接符 110345247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0.95pt;margin-top:1.3pt;height:25.5pt;width:0pt;z-index:251675648;mso-width-relative:page;mso-height-relative:page;" filled="f" stroked="t" coordsize="21600,21600" o:gfxdata="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nAeUnUAAAACAEAAA8AAAAA&#10;AAAAAQAgAAAAIgAAAGRycy9kb3ducmV2LnhtbFBLAQIUABQAAAAIAIdO4kC3wB7pGAIAAAAEAAAO&#10;AAAAAAAAAAEAIAAAACMBAABkcnMvZTJvRG9jLnhtbFBLBQYAAAAABgAGAFkBAACtBQAAAAA=&#10;">
                <v:fill on="f" focussize="0,0"/>
                <v:stroke weight="0.5pt" color="#000000 [3200]" miterlimit="8" joinstyle="miter" endarrow="block"/>
                <v:imagedata o:title=""/>
                <o:lock v:ext="edit" aspectratio="f"/>
              </v:shape>
            </w:pict>
          </mc:Fallback>
        </mc:AlternateContent>
      </w:r>
      <w:r>
        <w:rPr>
          <w:rFonts w:hint="eastAsia"/>
          <w:noProof/>
        </w:rPr>
        <mc:AlternateContent>
          <mc:Choice Requires="wps">
            <w:drawing>
              <wp:anchor distT="0" distB="0" distL="114300" distR="114300" simplePos="0" relativeHeight="251677696" behindDoc="0" locked="0" layoutInCell="1" allowOverlap="1" wp14:anchorId="6CDB1F61" wp14:editId="2D4FBAD5">
                <wp:simplePos x="0" y="0"/>
                <wp:positionH relativeFrom="column">
                  <wp:posOffset>3441065</wp:posOffset>
                </wp:positionH>
                <wp:positionV relativeFrom="paragraph">
                  <wp:posOffset>730885</wp:posOffset>
                </wp:positionV>
                <wp:extent cx="0" cy="323850"/>
                <wp:effectExtent l="76200" t="0" r="76200" b="57150"/>
                <wp:wrapNone/>
                <wp:docPr id="825947430" name="直接箭头连接符 825947430"/>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0.95pt;margin-top:57.55pt;height:25.5pt;width:0pt;z-index:251677696;mso-width-relative:page;mso-height-relative:page;" filled="f" stroked="t" coordsize="21600,21600" o:gfxdata="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IUxjK1gAAAAsBAAAPAAAA&#10;AAAAAAEAIAAAACIAAABkcnMvZG93bnJldi54bWxQSwECFAAUAAAACACHTuJAHIeT8RcCAAD+AwAA&#10;DgAAAAAAAAABACAAAAAlAQAAZHJzL2Uyb0RvYy54bWxQSwUGAAAAAAYABgBZAQAArgUAAAAA&#10;">
                <v:fill on="f" focussize="0,0"/>
                <v:stroke weight="0.5pt" color="#000000 [3200]"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78720" behindDoc="0" locked="0" layoutInCell="1" allowOverlap="1" wp14:anchorId="66BF5B1D" wp14:editId="56174A4A">
                <wp:simplePos x="0" y="0"/>
                <wp:positionH relativeFrom="column">
                  <wp:posOffset>2805430</wp:posOffset>
                </wp:positionH>
                <wp:positionV relativeFrom="paragraph">
                  <wp:posOffset>1051560</wp:posOffset>
                </wp:positionV>
                <wp:extent cx="1295400" cy="390525"/>
                <wp:effectExtent l="0" t="0" r="19050" b="28575"/>
                <wp:wrapNone/>
                <wp:docPr id="599731402" name="文本框 599731402"/>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788AC7C" w14:textId="77777777" w:rsidR="00796221" w:rsidRDefault="00000000">
                            <w:pPr>
                              <w:jc w:val="center"/>
                            </w:pPr>
                            <w:r>
                              <w:rPr>
                                <w:rFonts w:hint="eastAsia"/>
                              </w:rPr>
                              <w:t>制证</w:t>
                            </w:r>
                            <w:r>
                              <w:rPr>
                                <w:rFonts w:hint="eastAsia"/>
                              </w:rPr>
                              <w:t>/</w:t>
                            </w:r>
                            <w:r>
                              <w:rPr>
                                <w:rFonts w:hint="eastAsia"/>
                              </w:rPr>
                              <w:t>文</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6BF5B1D" id="文本框 599731402" o:spid="_x0000_s1039" type="#_x0000_t202" style="position:absolute;left:0;text-align:left;margin-left:220.9pt;margin-top:82.8pt;width:102pt;height:3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" fillcolor="white [3201]" strokeweight=".5pt">
                <v:textbox>
                  <w:txbxContent>
                    <w:p w14:paraId="5788AC7C" w14:textId="77777777" w:rsidR="00796221" w:rsidRDefault="00000000">
                      <w:pPr>
                        <w:jc w:val="center"/>
                      </w:pPr>
                      <w:r>
                        <w:rPr>
                          <w:rFonts w:hint="eastAsia"/>
                        </w:rPr>
                        <w:t>制证</w:t>
                      </w:r>
                      <w:r>
                        <w:rPr>
                          <w:rFonts w:hint="eastAsia"/>
                        </w:rPr>
                        <w:t>/</w:t>
                      </w:r>
                      <w:r>
                        <w:rPr>
                          <w:rFonts w:hint="eastAsia"/>
                        </w:rPr>
                        <w:t>文</w:t>
                      </w:r>
                    </w:p>
                  </w:txbxContent>
                </v:textbox>
              </v:shape>
            </w:pict>
          </mc:Fallback>
        </mc:AlternateContent>
      </w:r>
    </w:p>
    <w:p w14:paraId="2A9EA816" w14:textId="77777777" w:rsidR="00796221" w:rsidRDefault="00796221">
      <w:pPr>
        <w:pStyle w:val="afffffc"/>
        <w:ind w:firstLineChars="0" w:firstLine="0"/>
        <w:jc w:val="center"/>
      </w:pPr>
    </w:p>
    <w:p w14:paraId="23A31CC0" w14:textId="77777777" w:rsidR="00796221" w:rsidRDefault="00000000">
      <w:pPr>
        <w:pStyle w:val="afffffc"/>
        <w:ind w:firstLineChars="0" w:firstLine="0"/>
        <w:jc w:val="center"/>
      </w:pPr>
      <w:r>
        <w:rPr>
          <w:noProof/>
        </w:rPr>
        <mc:AlternateContent>
          <mc:Choice Requires="wps">
            <w:drawing>
              <wp:anchor distT="0" distB="0" distL="114300" distR="114300" simplePos="0" relativeHeight="251681792" behindDoc="0" locked="0" layoutInCell="1" allowOverlap="1" wp14:anchorId="5689E228" wp14:editId="02B5FA3E">
                <wp:simplePos x="0" y="0"/>
                <wp:positionH relativeFrom="column">
                  <wp:posOffset>1696085</wp:posOffset>
                </wp:positionH>
                <wp:positionV relativeFrom="paragraph">
                  <wp:posOffset>133350</wp:posOffset>
                </wp:positionV>
                <wp:extent cx="1114425" cy="0"/>
                <wp:effectExtent l="0" t="0" r="0" b="0"/>
                <wp:wrapNone/>
                <wp:docPr id="1098333119"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55pt;margin-top:10.5pt;height:0pt;width:87.75pt;z-index:251681792;mso-width-relative:page;mso-height-relative:page;" filled="f" stroked="t" coordsize="21600,21600" o:gfxdata="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gR8bsdYAAAAJAQAADwAAAAAAAAAB&#10;ACAAAAAiAAAAZHJzL2Rvd25yZXYueG1sUEsBAhQAFAAAAAgAh07iQL/dsmDZAQAAjAMAAA4AAAAA&#10;AAAAAQAgAAAAJQEAAGRycy9lMm9Eb2MueG1sUEsFBgAAAAAGAAYAWQEAAHAFAAAAAA==&#10;">
                <v:fill on="f" focussize="0,0"/>
                <v:stroke color="#000000" joinstyle="round"/>
                <v:imagedata o:title=""/>
                <o:lock v:ext="edit" aspectratio="f"/>
              </v:line>
            </w:pict>
          </mc:Fallback>
        </mc:AlternateContent>
      </w:r>
    </w:p>
    <w:p w14:paraId="4392B38A" w14:textId="77777777" w:rsidR="00796221" w:rsidRDefault="00000000">
      <w:pPr>
        <w:pStyle w:val="afffffc"/>
        <w:ind w:firstLineChars="0" w:firstLine="0"/>
        <w:jc w:val="center"/>
      </w:pPr>
      <w:r>
        <w:rPr>
          <w:noProof/>
        </w:rPr>
        <mc:AlternateContent>
          <mc:Choice Requires="wps">
            <w:drawing>
              <wp:anchor distT="0" distB="0" distL="114300" distR="114300" simplePos="0" relativeHeight="251688960" behindDoc="1" locked="0" layoutInCell="1" allowOverlap="1" wp14:anchorId="1A4DCA9B" wp14:editId="35626AFD">
                <wp:simplePos x="0" y="0"/>
                <wp:positionH relativeFrom="column">
                  <wp:posOffset>3538855</wp:posOffset>
                </wp:positionH>
                <wp:positionV relativeFrom="paragraph">
                  <wp:posOffset>140970</wp:posOffset>
                </wp:positionV>
                <wp:extent cx="563245" cy="390525"/>
                <wp:effectExtent l="0" t="0" r="8255" b="9525"/>
                <wp:wrapNone/>
                <wp:docPr id="632041807" name="文本框 632041807"/>
                <wp:cNvGraphicFramePr/>
                <a:graphic xmlns:a="http://schemas.openxmlformats.org/drawingml/2006/main">
                  <a:graphicData uri="http://schemas.microsoft.com/office/word/2010/wordprocessingShape">
                    <wps:wsp>
                      <wps:cNvSpPr txBox="1"/>
                      <wps:spPr>
                        <a:xfrm>
                          <a:off x="0" y="0"/>
                          <a:ext cx="563245" cy="390525"/>
                        </a:xfrm>
                        <a:prstGeom prst="rect">
                          <a:avLst/>
                        </a:prstGeom>
                        <a:solidFill>
                          <a:schemeClr val="lt1"/>
                        </a:solidFill>
                        <a:ln w="6350">
                          <a:noFill/>
                        </a:ln>
                      </wps:spPr>
                      <wps:txbx>
                        <w:txbxContent>
                          <w:p w14:paraId="1866538A" w14:textId="77777777" w:rsidR="00796221"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A4DCA9B" id="文本框 632041807" o:spid="_x0000_s1040" type="#_x0000_t202" style="position:absolute;left:0;text-align:left;margin-left:278.65pt;margin-top:11.1pt;width:44.35pt;height:30.75pt;z-index:-251627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" fillcolor="white [3201]" stroked="f" strokeweight=".5pt">
                <v:textbox>
                  <w:txbxContent>
                    <w:p w14:paraId="1866538A" w14:textId="77777777" w:rsidR="00796221" w:rsidRDefault="00000000">
                      <w:pPr>
                        <w:jc w:val="center"/>
                      </w:pPr>
                      <w:r>
                        <w:rPr>
                          <w:rFonts w:hint="eastAsia"/>
                        </w:rPr>
                        <w:t>合格</w:t>
                      </w:r>
                    </w:p>
                  </w:txbxContent>
                </v:textbox>
              </v:shape>
            </w:pict>
          </mc:Fallback>
        </mc:AlternateContent>
      </w:r>
    </w:p>
    <w:p w14:paraId="6DFE7B0A" w14:textId="77777777" w:rsidR="00796221" w:rsidRDefault="00796221">
      <w:pPr>
        <w:pStyle w:val="afffffc"/>
        <w:ind w:firstLineChars="0" w:firstLine="0"/>
        <w:jc w:val="center"/>
      </w:pPr>
    </w:p>
    <w:p w14:paraId="56C31A87" w14:textId="77777777" w:rsidR="00796221" w:rsidRDefault="00000000">
      <w:pPr>
        <w:pStyle w:val="afffffc"/>
        <w:ind w:firstLineChars="0" w:firstLine="0"/>
        <w:jc w:val="center"/>
      </w:pPr>
      <w:r>
        <w:rPr>
          <w:noProof/>
        </w:rPr>
        <mc:AlternateContent>
          <mc:Choice Requires="wps">
            <w:drawing>
              <wp:anchor distT="0" distB="0" distL="114300" distR="114300" simplePos="0" relativeHeight="251668480" behindDoc="0" locked="0" layoutInCell="1" allowOverlap="1" wp14:anchorId="1BAF2BC0" wp14:editId="2A2E354D">
                <wp:simplePos x="0" y="0"/>
                <wp:positionH relativeFrom="column">
                  <wp:posOffset>1001395</wp:posOffset>
                </wp:positionH>
                <wp:positionV relativeFrom="paragraph">
                  <wp:posOffset>47625</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0EA9D36C" w14:textId="77777777" w:rsidR="00796221" w:rsidRDefault="00000000">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BAF2BC0" id="文本框 1355686674" o:spid="_x0000_s1041" type="#_x0000_t202" style="position:absolute;left:0;text-align:left;margin-left:78.85pt;margin-top:3.75pt;width:103.5pt;height:30.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" fillcolor="white [3201]" strokeweight=".5pt">
                <v:textbox>
                  <w:txbxContent>
                    <w:p w14:paraId="0EA9D36C" w14:textId="77777777" w:rsidR="00796221" w:rsidRDefault="00000000">
                      <w:pPr>
                        <w:jc w:val="center"/>
                      </w:pPr>
                      <w:r>
                        <w:rPr>
                          <w:rFonts w:hint="eastAsia"/>
                        </w:rPr>
                        <w:t>一次性告知申请人</w:t>
                      </w:r>
                    </w:p>
                  </w:txbxContent>
                </v:textbox>
              </v:shape>
            </w:pict>
          </mc:Fallback>
        </mc:AlternateContent>
      </w:r>
    </w:p>
    <w:p w14:paraId="15DD9C77" w14:textId="77777777" w:rsidR="00796221" w:rsidRDefault="00796221">
      <w:pPr>
        <w:pStyle w:val="afffffc"/>
        <w:ind w:firstLineChars="0" w:firstLine="0"/>
        <w:jc w:val="center"/>
      </w:pPr>
    </w:p>
    <w:p w14:paraId="71C83886" w14:textId="77777777" w:rsidR="00796221" w:rsidRDefault="00000000">
      <w:pPr>
        <w:pStyle w:val="afffffc"/>
        <w:ind w:firstLineChars="0" w:firstLine="0"/>
        <w:jc w:val="center"/>
      </w:pPr>
      <w:r>
        <w:rPr>
          <w:rFonts w:hint="eastAsia"/>
          <w:noProof/>
        </w:rPr>
        <mc:AlternateContent>
          <mc:Choice Requires="wps">
            <w:drawing>
              <wp:anchor distT="0" distB="0" distL="114300" distR="114300" simplePos="0" relativeHeight="251679744" behindDoc="0" locked="0" layoutInCell="1" allowOverlap="1" wp14:anchorId="49BF8890" wp14:editId="53E6E1FD">
                <wp:simplePos x="0" y="0"/>
                <wp:positionH relativeFrom="column">
                  <wp:posOffset>3442335</wp:posOffset>
                </wp:positionH>
                <wp:positionV relativeFrom="paragraph">
                  <wp:posOffset>78105</wp:posOffset>
                </wp:positionV>
                <wp:extent cx="0" cy="323850"/>
                <wp:effectExtent l="76200" t="0" r="76200" b="57150"/>
                <wp:wrapNone/>
                <wp:docPr id="1045504431" name="直接箭头连接符 1045504431"/>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05pt;margin-top:6.15pt;height:25.5pt;width:0pt;z-index:251679744;mso-width-relative:page;mso-height-relative:page;" filled="f" stroked="t" coordsize="21600,21600" o:gfxdata="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kOyg1QAAAAkBAAAPAAAA&#10;AAAAAAEAIAAAACIAAABkcnMvZG93bnJldi54bWxQSwECFAAUAAAACACHTuJA4c94xRgCAAAABAAA&#10;DgAAAAAAAAABACAAAAAkAQAAZHJzL2Uyb0RvYy54bWxQSwUGAAAAAAYABgBZAQAArgUAAAAA&#10;">
                <v:fill on="f" focussize="0,0"/>
                <v:stroke weight="0.5pt" color="#000000 [3200]" miterlimit="8" joinstyle="miter" endarrow="block"/>
                <v:imagedata o:title=""/>
                <o:lock v:ext="edit" aspectratio="f"/>
              </v:shape>
            </w:pict>
          </mc:Fallback>
        </mc:AlternateContent>
      </w:r>
    </w:p>
    <w:p w14:paraId="292D6ED5" w14:textId="77777777" w:rsidR="00796221" w:rsidRDefault="00000000">
      <w:pPr>
        <w:pStyle w:val="afffffc"/>
        <w:ind w:firstLineChars="0" w:firstLine="0"/>
        <w:jc w:val="center"/>
      </w:pPr>
      <w:r>
        <w:rPr>
          <w:noProof/>
        </w:rPr>
        <mc:AlternateContent>
          <mc:Choice Requires="wps">
            <w:drawing>
              <wp:anchor distT="0" distB="0" distL="114300" distR="114300" simplePos="0" relativeHeight="251680768" behindDoc="0" locked="0" layoutInCell="1" allowOverlap="1" wp14:anchorId="5B789368" wp14:editId="3BBBD738">
                <wp:simplePos x="0" y="0"/>
                <wp:positionH relativeFrom="column">
                  <wp:posOffset>2813685</wp:posOffset>
                </wp:positionH>
                <wp:positionV relativeFrom="paragraph">
                  <wp:posOffset>203835</wp:posOffset>
                </wp:positionV>
                <wp:extent cx="1295400" cy="390525"/>
                <wp:effectExtent l="0" t="0" r="19050" b="28575"/>
                <wp:wrapNone/>
                <wp:docPr id="2083053861" name="文本框 208305386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D5313AF" w14:textId="77777777" w:rsidR="00796221" w:rsidRDefault="00000000">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B789368" id="文本框 2083053861" o:spid="_x0000_s1042" type="#_x0000_t202" style="position:absolute;left:0;text-align:left;margin-left:221.55pt;margin-top:16.05pt;width:102pt;height:3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" fillcolor="white [3201]" strokeweight=".5pt">
                <v:textbox>
                  <w:txbxContent>
                    <w:p w14:paraId="0D5313AF" w14:textId="77777777" w:rsidR="00796221" w:rsidRDefault="00000000">
                      <w:pPr>
                        <w:jc w:val="center"/>
                      </w:pPr>
                      <w:r>
                        <w:rPr>
                          <w:rFonts w:hint="eastAsia"/>
                        </w:rPr>
                        <w:t>归档</w:t>
                      </w:r>
                    </w:p>
                  </w:txbxContent>
                </v:textbox>
              </v:shape>
            </w:pict>
          </mc:Fallback>
        </mc:AlternateContent>
      </w:r>
    </w:p>
    <w:p w14:paraId="4F01A87C" w14:textId="77777777" w:rsidR="00796221" w:rsidRDefault="00796221">
      <w:pPr>
        <w:pStyle w:val="afffffc"/>
        <w:ind w:firstLineChars="0" w:firstLine="0"/>
        <w:jc w:val="center"/>
      </w:pPr>
    </w:p>
    <w:p w14:paraId="0DA9855A" w14:textId="77777777" w:rsidR="00796221" w:rsidRDefault="00796221">
      <w:pPr>
        <w:pStyle w:val="afffffc"/>
        <w:ind w:firstLineChars="0" w:firstLine="0"/>
        <w:jc w:val="center"/>
      </w:pPr>
    </w:p>
    <w:p w14:paraId="3B6D7B2D" w14:textId="77777777" w:rsidR="00796221" w:rsidRDefault="00796221">
      <w:pPr>
        <w:pStyle w:val="afffffc"/>
        <w:ind w:firstLineChars="0" w:firstLine="0"/>
        <w:jc w:val="center"/>
      </w:pPr>
    </w:p>
    <w:p w14:paraId="721B5100" w14:textId="77777777" w:rsidR="00796221" w:rsidRDefault="00000000">
      <w:pPr>
        <w:pStyle w:val="aff"/>
        <w:numPr>
          <w:ilvl w:val="0"/>
          <w:numId w:val="0"/>
        </w:numPr>
        <w:spacing w:before="156" w:after="156"/>
      </w:pPr>
      <w:r>
        <w:rPr>
          <w:rFonts w:hint="eastAsia"/>
        </w:rPr>
        <w:t>图B.1 医疗机构申请定点协议管理流程图</w:t>
      </w:r>
    </w:p>
    <w:p w14:paraId="1CFF5D2C" w14:textId="77777777" w:rsidR="00796221" w:rsidRDefault="00000000">
      <w:pPr>
        <w:widowControl/>
        <w:adjustRightInd/>
        <w:spacing w:line="240" w:lineRule="auto"/>
        <w:jc w:val="left"/>
        <w:rPr>
          <w:rFonts w:ascii="宋体" w:hAnsi="Times New Roman"/>
          <w:kern w:val="0"/>
          <w:szCs w:val="20"/>
        </w:rPr>
      </w:pPr>
      <w:r>
        <w:br w:type="page"/>
      </w:r>
    </w:p>
    <w:p w14:paraId="0BA61151" w14:textId="77777777" w:rsidR="00796221" w:rsidRDefault="00000000">
      <w:pPr>
        <w:pStyle w:val="affffff3"/>
        <w:spacing w:after="156"/>
      </w:pPr>
      <w:bookmarkStart w:id="26" w:name="BookMark6"/>
      <w:bookmarkEnd w:id="25"/>
      <w:r>
        <w:rPr>
          <w:rFonts w:hint="eastAsia"/>
          <w:spacing w:val="105"/>
        </w:rPr>
        <w:lastRenderedPageBreak/>
        <w:t>参考文</w:t>
      </w:r>
      <w:r>
        <w:rPr>
          <w:rFonts w:hint="eastAsia"/>
        </w:rPr>
        <w:t>献</w:t>
      </w:r>
    </w:p>
    <w:p w14:paraId="7CF309F8" w14:textId="77777777" w:rsidR="00796221" w:rsidRDefault="00000000">
      <w:pPr>
        <w:pStyle w:val="afffffc"/>
        <w:numPr>
          <w:ilvl w:val="0"/>
          <w:numId w:val="34"/>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12D25C1E" w14:textId="77777777" w:rsidR="00796221" w:rsidRDefault="00000000">
      <w:pPr>
        <w:pStyle w:val="afffffc"/>
        <w:numPr>
          <w:ilvl w:val="0"/>
          <w:numId w:val="34"/>
        </w:numPr>
        <w:ind w:firstLine="420"/>
      </w:pPr>
      <w:r>
        <w:t>《医疗机构医疗保障定点管理暂行办法》（</w:t>
      </w:r>
      <w:r>
        <w:rPr>
          <w:rFonts w:hint="eastAsia"/>
        </w:rPr>
        <w:t xml:space="preserve"> </w:t>
      </w:r>
      <w:r>
        <w:t>国家医疗保障局令</w:t>
      </w:r>
      <w:r>
        <w:rPr>
          <w:rFonts w:hint="eastAsia"/>
        </w:rPr>
        <w:t>〔2020〕</w:t>
      </w:r>
      <w:r>
        <w:t> </w:t>
      </w:r>
      <w:r>
        <w:t>2</w:t>
      </w:r>
      <w:r>
        <w:t> </w:t>
      </w:r>
      <w:r>
        <w:t>号</w:t>
      </w:r>
      <w:r>
        <w:rPr>
          <w:rFonts w:hint="eastAsia"/>
        </w:rPr>
        <w:t xml:space="preserve"> ）</w:t>
      </w:r>
    </w:p>
    <w:p w14:paraId="2B24A977" w14:textId="77777777" w:rsidR="00796221" w:rsidRDefault="00000000">
      <w:pPr>
        <w:pStyle w:val="afffffc"/>
        <w:ind w:firstLineChars="0" w:firstLine="0"/>
        <w:jc w:val="center"/>
        <w:rPr>
          <w:color w:val="FF0000"/>
        </w:rPr>
      </w:pPr>
      <w:bookmarkStart w:id="27" w:name="BookMark8"/>
      <w:bookmarkEnd w:id="26"/>
      <w:r>
        <w:rPr>
          <w:noProof/>
          <w:color w:val="FF0000"/>
        </w:rPr>
        <w:drawing>
          <wp:inline distT="0" distB="0" distL="0" distR="0" wp14:anchorId="303C6266" wp14:editId="1797C1D7">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rsidR="00796221">
      <w:headerReference w:type="even" r:id="rId22"/>
      <w:headerReference w:type="default" r:id="rId23"/>
      <w:footerReference w:type="even" r:id="rId24"/>
      <w:footerReference w:type="default" r:id="rId2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1A518" w14:textId="77777777" w:rsidR="001E6F37" w:rsidRDefault="001E6F37">
      <w:pPr>
        <w:spacing w:line="240" w:lineRule="auto"/>
      </w:pPr>
      <w:r>
        <w:separator/>
      </w:r>
    </w:p>
  </w:endnote>
  <w:endnote w:type="continuationSeparator" w:id="0">
    <w:p w14:paraId="2F7AE3A1" w14:textId="77777777" w:rsidR="001E6F37" w:rsidRDefault="001E6F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6302" w14:textId="77777777" w:rsidR="00796221"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64E6F" w14:textId="77777777" w:rsidR="00796221" w:rsidRDefault="00796221">
    <w:pPr>
      <w:pStyle w:val="affff4"/>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428B3" w14:textId="77777777" w:rsidR="00796221" w:rsidRDefault="00000000">
    <w:pPr>
      <w:pStyle w:val="afffff8"/>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121D" w14:textId="77777777" w:rsidR="00796221" w:rsidRDefault="00000000">
    <w:pPr>
      <w:pStyle w:val="afffff9"/>
    </w:pPr>
    <w:r>
      <w:fldChar w:fldCharType="begin"/>
    </w:r>
    <w:r>
      <w:instrText>PAGE   \* MERGEFORMAT</w:instrText>
    </w:r>
    <w:r>
      <w:fldChar w:fldCharType="separate"/>
    </w:r>
    <w:r>
      <w:rPr>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39323" w14:textId="77777777" w:rsidR="00796221" w:rsidRDefault="00000000">
    <w:pPr>
      <w:pStyle w:val="afffff8"/>
    </w:pPr>
    <w:r>
      <w:fldChar w:fldCharType="begin"/>
    </w:r>
    <w:r>
      <w:instrText xml:space="preserve"> PAGE   \* MERGEFORMAT \* MERGEFORMAT </w:instrText>
    </w:r>
    <w:r>
      <w:fldChar w:fldCharType="separate"/>
    </w:r>
    <w: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BDC0" w14:textId="77777777" w:rsidR="00796221" w:rsidRDefault="00000000">
    <w:pPr>
      <w:pStyle w:val="afffff9"/>
    </w:pPr>
    <w:r>
      <w:fldChar w:fldCharType="begin"/>
    </w:r>
    <w:r>
      <w:instrText>PAGE   \* MERGEFORMAT</w:instrText>
    </w:r>
    <w:r>
      <w:fldChar w:fldCharType="separate"/>
    </w:r>
    <w:r>
      <w:rPr>
        <w:lang w:val="zh-CN"/>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D31B6" w14:textId="77777777" w:rsidR="00796221" w:rsidRDefault="00000000">
    <w:pPr>
      <w:pStyle w:val="afffff8"/>
    </w:pPr>
    <w:r>
      <w:fldChar w:fldCharType="begin"/>
    </w:r>
    <w:r>
      <w:instrText xml:space="preserve"> PAGE   \* MERGEFORMAT \* MERGEFORMAT </w:instrText>
    </w:r>
    <w:r>
      <w:fldChar w:fldCharType="separate"/>
    </w:r>
    <w:r>
      <w:t>6</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C8E31" w14:textId="77777777" w:rsidR="00796221" w:rsidRDefault="00000000">
    <w:pPr>
      <w:pStyle w:val="afffff9"/>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FEFFB" w14:textId="77777777" w:rsidR="001E6F37" w:rsidRDefault="001E6F37">
      <w:pPr>
        <w:spacing w:line="240" w:lineRule="auto"/>
      </w:pPr>
      <w:r>
        <w:separator/>
      </w:r>
    </w:p>
  </w:footnote>
  <w:footnote w:type="continuationSeparator" w:id="0">
    <w:p w14:paraId="37866C54" w14:textId="77777777" w:rsidR="001E6F37" w:rsidRDefault="001E6F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94664" w14:textId="77777777" w:rsidR="00796221"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543E7" w14:textId="77777777" w:rsidR="00796221" w:rsidRDefault="00796221">
    <w:pPr>
      <w:pStyle w:val="affff6"/>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2BA00" w14:textId="77777777" w:rsidR="00796221" w:rsidRDefault="00000000">
    <w:pPr>
      <w:pStyle w:val="affffff2"/>
      <w:rPr>
        <w:rFonts w:hint="eastAsia"/>
      </w:rPr>
    </w:pPr>
    <w:r>
      <w:fldChar w:fldCharType="begin"/>
    </w:r>
    <w:r>
      <w:instrText xml:space="preserve"> STYLEREF  标准文件_文件编号 \* MERGEFORMAT </w:instrText>
    </w:r>
    <w:r>
      <w:fldChar w:fldCharType="separate"/>
    </w:r>
    <w:r>
      <w:t>Q/YLBZ 44</w:t>
    </w:r>
    <w:r>
      <w:t>—</w:t>
    </w:r>
    <w:r>
      <w:t>2025</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A96E0" w14:textId="2F4B72EB" w:rsidR="00796221" w:rsidRDefault="00000000">
    <w:pPr>
      <w:pStyle w:val="affffff1"/>
      <w:rPr>
        <w:rFonts w:hint="eastAsia"/>
      </w:rPr>
    </w:pPr>
    <w:r>
      <w:fldChar w:fldCharType="begin"/>
    </w:r>
    <w:r>
      <w:instrText xml:space="preserve"> STYLEREF  标准文件_文件编号  \* MERGEFORMAT </w:instrText>
    </w:r>
    <w:r>
      <w:fldChar w:fldCharType="separate"/>
    </w:r>
    <w:r w:rsidR="00D65C83">
      <w:rPr>
        <w:rFonts w:hint="eastAsia"/>
        <w:noProof/>
      </w:rPr>
      <w:t>Q/YLBZ 44—2025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E0EB3" w14:textId="77777777" w:rsidR="00796221" w:rsidRDefault="00000000">
    <w:pPr>
      <w:pStyle w:val="affffff2"/>
      <w:rPr>
        <w:rFonts w:hint="eastAsia"/>
      </w:rPr>
    </w:pPr>
    <w:r>
      <w:fldChar w:fldCharType="begin"/>
    </w:r>
    <w:r>
      <w:instrText xml:space="preserve"> STYLEREF  标准文件_文件编号 \* MERGEFORMAT </w:instrText>
    </w:r>
    <w:r>
      <w:fldChar w:fldCharType="separate"/>
    </w:r>
    <w:r>
      <w:t>Q/YLBZ 44</w:t>
    </w:r>
    <w:r>
      <w:t>—</w:t>
    </w:r>
    <w:r>
      <w:t>2025</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C41A2" w14:textId="5AA8EFF5" w:rsidR="00796221" w:rsidRDefault="00000000">
    <w:pPr>
      <w:pStyle w:val="affffff1"/>
      <w:rPr>
        <w:rFonts w:hint="eastAsia"/>
      </w:rPr>
    </w:pPr>
    <w:r>
      <w:fldChar w:fldCharType="begin"/>
    </w:r>
    <w:r>
      <w:instrText xml:space="preserve"> STYLEREF  标准文件_文件编号  \* MERGEFORMAT </w:instrText>
    </w:r>
    <w:r>
      <w:fldChar w:fldCharType="separate"/>
    </w:r>
    <w:r w:rsidR="00D65C83">
      <w:rPr>
        <w:rFonts w:hint="eastAsia"/>
        <w:noProof/>
      </w:rPr>
      <w:t>Q/YLBZ 44—2025</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B8502" w14:textId="77777777" w:rsidR="00796221" w:rsidRDefault="00000000">
    <w:pPr>
      <w:pStyle w:val="affffff2"/>
      <w:rPr>
        <w:rFonts w:hint="eastAsia"/>
      </w:rPr>
    </w:pPr>
    <w:r>
      <w:fldChar w:fldCharType="begin"/>
    </w:r>
    <w:r>
      <w:instrText xml:space="preserve"> STYLEREF  标准文件_文件编号 \* MERGEFORMAT </w:instrText>
    </w:r>
    <w:r>
      <w:fldChar w:fldCharType="separate"/>
    </w:r>
    <w:r>
      <w:t>Q/YLBZ 44</w:t>
    </w:r>
    <w:r>
      <w:t>—</w:t>
    </w:r>
    <w:r>
      <w:t>2025</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9767A" w14:textId="5A2573BA" w:rsidR="00796221" w:rsidRDefault="00000000">
    <w:pPr>
      <w:pStyle w:val="affffff1"/>
      <w:rPr>
        <w:rFonts w:hint="eastAsia"/>
      </w:rPr>
    </w:pPr>
    <w:r>
      <w:fldChar w:fldCharType="begin"/>
    </w:r>
    <w:r>
      <w:instrText xml:space="preserve"> STYLEREF  标准文件_文件编号  \* MERGEFORMAT </w:instrText>
    </w:r>
    <w:r>
      <w:fldChar w:fldCharType="separate"/>
    </w:r>
    <w:r w:rsidR="00D65C83">
      <w:rPr>
        <w:rFonts w:hint="eastAsia"/>
        <w:noProof/>
      </w:rPr>
      <w:t>Q/YLBZ 44—2025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12462104">
    <w:abstractNumId w:val="1"/>
  </w:num>
  <w:num w:numId="2" w16cid:durableId="1595354914">
    <w:abstractNumId w:val="29"/>
  </w:num>
  <w:num w:numId="3" w16cid:durableId="1153910370">
    <w:abstractNumId w:val="6"/>
  </w:num>
  <w:num w:numId="4" w16cid:durableId="796334669">
    <w:abstractNumId w:val="25"/>
  </w:num>
  <w:num w:numId="5" w16cid:durableId="1315062295">
    <w:abstractNumId w:val="20"/>
  </w:num>
  <w:num w:numId="6" w16cid:durableId="1512182949">
    <w:abstractNumId w:val="15"/>
  </w:num>
  <w:num w:numId="7" w16cid:durableId="481432137">
    <w:abstractNumId w:val="9"/>
  </w:num>
  <w:num w:numId="8" w16cid:durableId="412968929">
    <w:abstractNumId w:val="4"/>
  </w:num>
  <w:num w:numId="9" w16cid:durableId="2144342196">
    <w:abstractNumId w:val="10"/>
  </w:num>
  <w:num w:numId="10" w16cid:durableId="1807773918">
    <w:abstractNumId w:val="18"/>
  </w:num>
  <w:num w:numId="11" w16cid:durableId="1332367640">
    <w:abstractNumId w:val="27"/>
  </w:num>
  <w:num w:numId="12" w16cid:durableId="2044012588">
    <w:abstractNumId w:val="13"/>
  </w:num>
  <w:num w:numId="13" w16cid:durableId="367604726">
    <w:abstractNumId w:val="14"/>
  </w:num>
  <w:num w:numId="14" w16cid:durableId="201525043">
    <w:abstractNumId w:val="8"/>
  </w:num>
  <w:num w:numId="15" w16cid:durableId="1526795360">
    <w:abstractNumId w:val="21"/>
  </w:num>
  <w:num w:numId="16" w16cid:durableId="1364133882">
    <w:abstractNumId w:val="23"/>
  </w:num>
  <w:num w:numId="17" w16cid:durableId="1404370980">
    <w:abstractNumId w:val="19"/>
  </w:num>
  <w:num w:numId="18" w16cid:durableId="417675403">
    <w:abstractNumId w:val="31"/>
  </w:num>
  <w:num w:numId="19" w16cid:durableId="1739552580">
    <w:abstractNumId w:val="17"/>
  </w:num>
  <w:num w:numId="20" w16cid:durableId="1845196014">
    <w:abstractNumId w:val="2"/>
  </w:num>
  <w:num w:numId="21" w16cid:durableId="1887914781">
    <w:abstractNumId w:val="12"/>
  </w:num>
  <w:num w:numId="22" w16cid:durableId="958145985">
    <w:abstractNumId w:val="32"/>
  </w:num>
  <w:num w:numId="23" w16cid:durableId="1886257987">
    <w:abstractNumId w:val="22"/>
  </w:num>
  <w:num w:numId="24" w16cid:durableId="1107770425">
    <w:abstractNumId w:val="7"/>
  </w:num>
  <w:num w:numId="25" w16cid:durableId="647055994">
    <w:abstractNumId w:val="28"/>
  </w:num>
  <w:num w:numId="26" w16cid:durableId="1453213301">
    <w:abstractNumId w:val="30"/>
  </w:num>
  <w:num w:numId="27" w16cid:durableId="761410812">
    <w:abstractNumId w:val="3"/>
  </w:num>
  <w:num w:numId="28" w16cid:durableId="944845206">
    <w:abstractNumId w:val="5"/>
  </w:num>
  <w:num w:numId="29" w16cid:durableId="1591038711">
    <w:abstractNumId w:val="16"/>
  </w:num>
  <w:num w:numId="30" w16cid:durableId="2120833193">
    <w:abstractNumId w:val="26"/>
  </w:num>
  <w:num w:numId="31" w16cid:durableId="512646196">
    <w:abstractNumId w:val="24"/>
  </w:num>
  <w:num w:numId="32" w16cid:durableId="21178679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25329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12886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documentProtection w:edit="forms" w:enforcement="1" w:cryptProviderType="rsaAES" w:cryptAlgorithmClass="hash" w:cryptAlgorithmType="typeAny" w:cryptAlgorithmSid="14" w:cryptSpinCount="100000" w:hash="IfKh1Gsh5K3nqRYWaXlw2+rVfmXZ8PlcPiiEyCtHdP88nCUI9kllia0KqtNrVH7G/yTDsf6ihqvy/EeCHb55yQ==" w:salt="pQHvhoTznwEkP7WRxuE8E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JkNDM4ZDY4MjRmYmQ4NDFmY2VlMTNkZThhOTRkZGMifQ=="/>
  </w:docVars>
  <w:rsids>
    <w:rsidRoot w:val="004518D1"/>
    <w:rsid w:val="8E534791"/>
    <w:rsid w:val="AB7F2CED"/>
    <w:rsid w:val="BFFD980D"/>
    <w:rsid w:val="CBF19461"/>
    <w:rsid w:val="FDE7D316"/>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254"/>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A0A"/>
    <w:rsid w:val="000E6FD7"/>
    <w:rsid w:val="000F06E1"/>
    <w:rsid w:val="000F0E3C"/>
    <w:rsid w:val="000F12FC"/>
    <w:rsid w:val="000F19D5"/>
    <w:rsid w:val="000F2DB1"/>
    <w:rsid w:val="000F4AEA"/>
    <w:rsid w:val="000F67E9"/>
    <w:rsid w:val="001031DD"/>
    <w:rsid w:val="001040EA"/>
    <w:rsid w:val="00104926"/>
    <w:rsid w:val="00113B1E"/>
    <w:rsid w:val="0011711C"/>
    <w:rsid w:val="00123C11"/>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FA7"/>
    <w:rsid w:val="00150E11"/>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41E"/>
    <w:rsid w:val="00187CC4"/>
    <w:rsid w:val="00190087"/>
    <w:rsid w:val="001913C4"/>
    <w:rsid w:val="00191A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D571D"/>
    <w:rsid w:val="001E1B6A"/>
    <w:rsid w:val="001E2484"/>
    <w:rsid w:val="001E3CC4"/>
    <w:rsid w:val="001E4882"/>
    <w:rsid w:val="001E6F37"/>
    <w:rsid w:val="001E73AB"/>
    <w:rsid w:val="001F092D"/>
    <w:rsid w:val="001F143A"/>
    <w:rsid w:val="001F1605"/>
    <w:rsid w:val="001F2268"/>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E2D"/>
    <w:rsid w:val="00292D60"/>
    <w:rsid w:val="00293B30"/>
    <w:rsid w:val="0029437A"/>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56B"/>
    <w:rsid w:val="002A5977"/>
    <w:rsid w:val="002A5A13"/>
    <w:rsid w:val="002A6AFB"/>
    <w:rsid w:val="002A757F"/>
    <w:rsid w:val="002A7F44"/>
    <w:rsid w:val="002B0C40"/>
    <w:rsid w:val="002B1966"/>
    <w:rsid w:val="002B303D"/>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1C11"/>
    <w:rsid w:val="002D22C2"/>
    <w:rsid w:val="002D42B5"/>
    <w:rsid w:val="002D4F1A"/>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3F16"/>
    <w:rsid w:val="003356F0"/>
    <w:rsid w:val="00336C64"/>
    <w:rsid w:val="00337162"/>
    <w:rsid w:val="00340CC9"/>
    <w:rsid w:val="0034194F"/>
    <w:rsid w:val="00342AB5"/>
    <w:rsid w:val="00344605"/>
    <w:rsid w:val="003457F2"/>
    <w:rsid w:val="00346928"/>
    <w:rsid w:val="00346BBE"/>
    <w:rsid w:val="003474AA"/>
    <w:rsid w:val="00350D1D"/>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236"/>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C72B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176B"/>
    <w:rsid w:val="004124A9"/>
    <w:rsid w:val="00413DA7"/>
    <w:rsid w:val="0041477A"/>
    <w:rsid w:val="004163CD"/>
    <w:rsid w:val="004167A3"/>
    <w:rsid w:val="00417556"/>
    <w:rsid w:val="00420C2C"/>
    <w:rsid w:val="00423C2D"/>
    <w:rsid w:val="00432DAA"/>
    <w:rsid w:val="00434305"/>
    <w:rsid w:val="00435DF7"/>
    <w:rsid w:val="0044083F"/>
    <w:rsid w:val="00441AE7"/>
    <w:rsid w:val="00444642"/>
    <w:rsid w:val="00445574"/>
    <w:rsid w:val="004467FB"/>
    <w:rsid w:val="00447006"/>
    <w:rsid w:val="004518D1"/>
    <w:rsid w:val="00452D6B"/>
    <w:rsid w:val="00454484"/>
    <w:rsid w:val="0045517B"/>
    <w:rsid w:val="004556FD"/>
    <w:rsid w:val="00462B33"/>
    <w:rsid w:val="00462CEB"/>
    <w:rsid w:val="00463B77"/>
    <w:rsid w:val="00463C7B"/>
    <w:rsid w:val="004644A6"/>
    <w:rsid w:val="004657AC"/>
    <w:rsid w:val="0046591B"/>
    <w:rsid w:val="004659BD"/>
    <w:rsid w:val="004665D7"/>
    <w:rsid w:val="00466AE9"/>
    <w:rsid w:val="00467561"/>
    <w:rsid w:val="0047052D"/>
    <w:rsid w:val="00470775"/>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A4F"/>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5C7"/>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0C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1BC8"/>
    <w:rsid w:val="00632182"/>
    <w:rsid w:val="00632AE0"/>
    <w:rsid w:val="00633C17"/>
    <w:rsid w:val="00634D9E"/>
    <w:rsid w:val="00636E3E"/>
    <w:rsid w:val="006379F7"/>
    <w:rsid w:val="00637E4D"/>
    <w:rsid w:val="00640620"/>
    <w:rsid w:val="00641A1F"/>
    <w:rsid w:val="006437DD"/>
    <w:rsid w:val="00645904"/>
    <w:rsid w:val="00651ACB"/>
    <w:rsid w:val="00651C47"/>
    <w:rsid w:val="00651FFC"/>
    <w:rsid w:val="00652AB2"/>
    <w:rsid w:val="00653FED"/>
    <w:rsid w:val="00654EC0"/>
    <w:rsid w:val="0065525B"/>
    <w:rsid w:val="00655D4F"/>
    <w:rsid w:val="006563C8"/>
    <w:rsid w:val="00656D29"/>
    <w:rsid w:val="00656F9B"/>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4BF"/>
    <w:rsid w:val="006B5F44"/>
    <w:rsid w:val="006B5F90"/>
    <w:rsid w:val="006B62E4"/>
    <w:rsid w:val="006B6B10"/>
    <w:rsid w:val="006B72BB"/>
    <w:rsid w:val="006C139C"/>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5829"/>
    <w:rsid w:val="006F58EB"/>
    <w:rsid w:val="006F6169"/>
    <w:rsid w:val="006F6284"/>
    <w:rsid w:val="006F7CC5"/>
    <w:rsid w:val="007002C5"/>
    <w:rsid w:val="00703DE9"/>
    <w:rsid w:val="00704387"/>
    <w:rsid w:val="007050FA"/>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402"/>
    <w:rsid w:val="00756B26"/>
    <w:rsid w:val="00756EDF"/>
    <w:rsid w:val="007600E3"/>
    <w:rsid w:val="007630B7"/>
    <w:rsid w:val="007658AE"/>
    <w:rsid w:val="00765C43"/>
    <w:rsid w:val="00765EFB"/>
    <w:rsid w:val="007671CA"/>
    <w:rsid w:val="00767C61"/>
    <w:rsid w:val="0077008A"/>
    <w:rsid w:val="007733A0"/>
    <w:rsid w:val="00773C1F"/>
    <w:rsid w:val="00774DA4"/>
    <w:rsid w:val="00776599"/>
    <w:rsid w:val="0078114B"/>
    <w:rsid w:val="00781DD2"/>
    <w:rsid w:val="00783375"/>
    <w:rsid w:val="00783ECF"/>
    <w:rsid w:val="0078413A"/>
    <w:rsid w:val="00784B2C"/>
    <w:rsid w:val="00791F8A"/>
    <w:rsid w:val="007959E8"/>
    <w:rsid w:val="00795E9C"/>
    <w:rsid w:val="00796221"/>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10A"/>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19F9"/>
    <w:rsid w:val="007F26FC"/>
    <w:rsid w:val="007F424E"/>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46D64"/>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1E4"/>
    <w:rsid w:val="008E5518"/>
    <w:rsid w:val="008E6A84"/>
    <w:rsid w:val="008F0CDC"/>
    <w:rsid w:val="008F17A3"/>
    <w:rsid w:val="008F1ED3"/>
    <w:rsid w:val="008F2234"/>
    <w:rsid w:val="008F2B23"/>
    <w:rsid w:val="008F4C29"/>
    <w:rsid w:val="008F70BD"/>
    <w:rsid w:val="008F788F"/>
    <w:rsid w:val="008F7EA2"/>
    <w:rsid w:val="00901016"/>
    <w:rsid w:val="009013C7"/>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58A0"/>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D72DB"/>
    <w:rsid w:val="009E0F62"/>
    <w:rsid w:val="009E13C2"/>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1E45"/>
    <w:rsid w:val="00AA2C81"/>
    <w:rsid w:val="00AA4286"/>
    <w:rsid w:val="00AA456B"/>
    <w:rsid w:val="00AA52BA"/>
    <w:rsid w:val="00AA5366"/>
    <w:rsid w:val="00AA57F5"/>
    <w:rsid w:val="00AA672E"/>
    <w:rsid w:val="00AA6EC9"/>
    <w:rsid w:val="00AB1376"/>
    <w:rsid w:val="00AB3240"/>
    <w:rsid w:val="00AB4996"/>
    <w:rsid w:val="00AB6309"/>
    <w:rsid w:val="00AB666E"/>
    <w:rsid w:val="00AB6C5F"/>
    <w:rsid w:val="00AB7129"/>
    <w:rsid w:val="00AC0D03"/>
    <w:rsid w:val="00AC1E6A"/>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7E5"/>
    <w:rsid w:val="00AE5EB4"/>
    <w:rsid w:val="00AE729F"/>
    <w:rsid w:val="00AF0C18"/>
    <w:rsid w:val="00AF0F28"/>
    <w:rsid w:val="00AF2CE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15C93"/>
    <w:rsid w:val="00B2022C"/>
    <w:rsid w:val="00B20C0D"/>
    <w:rsid w:val="00B21523"/>
    <w:rsid w:val="00B21F61"/>
    <w:rsid w:val="00B22032"/>
    <w:rsid w:val="00B261F1"/>
    <w:rsid w:val="00B265BC"/>
    <w:rsid w:val="00B26BF7"/>
    <w:rsid w:val="00B31FB1"/>
    <w:rsid w:val="00B33952"/>
    <w:rsid w:val="00B33C5E"/>
    <w:rsid w:val="00B33EF5"/>
    <w:rsid w:val="00B342F4"/>
    <w:rsid w:val="00B34369"/>
    <w:rsid w:val="00B34DC2"/>
    <w:rsid w:val="00B35862"/>
    <w:rsid w:val="00B368EA"/>
    <w:rsid w:val="00B378E5"/>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2A7B"/>
    <w:rsid w:val="00B7432F"/>
    <w:rsid w:val="00B758BF"/>
    <w:rsid w:val="00B77EC8"/>
    <w:rsid w:val="00B81B1C"/>
    <w:rsid w:val="00B827A6"/>
    <w:rsid w:val="00B831CE"/>
    <w:rsid w:val="00B839CC"/>
    <w:rsid w:val="00B8498A"/>
    <w:rsid w:val="00B85F5E"/>
    <w:rsid w:val="00B86677"/>
    <w:rsid w:val="00B86F37"/>
    <w:rsid w:val="00B87131"/>
    <w:rsid w:val="00B90544"/>
    <w:rsid w:val="00B935E2"/>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2982"/>
    <w:rsid w:val="00BC5DC7"/>
    <w:rsid w:val="00BC6B8B"/>
    <w:rsid w:val="00BC73D8"/>
    <w:rsid w:val="00BD10A5"/>
    <w:rsid w:val="00BD3CF9"/>
    <w:rsid w:val="00BD52D7"/>
    <w:rsid w:val="00BD5AD2"/>
    <w:rsid w:val="00BD62A7"/>
    <w:rsid w:val="00BD7798"/>
    <w:rsid w:val="00BD7C6D"/>
    <w:rsid w:val="00BE22F3"/>
    <w:rsid w:val="00BE30B8"/>
    <w:rsid w:val="00BE5908"/>
    <w:rsid w:val="00BE5B52"/>
    <w:rsid w:val="00BE625D"/>
    <w:rsid w:val="00BE7A31"/>
    <w:rsid w:val="00BE7B8D"/>
    <w:rsid w:val="00BF0993"/>
    <w:rsid w:val="00BF10A9"/>
    <w:rsid w:val="00BF1703"/>
    <w:rsid w:val="00BF231C"/>
    <w:rsid w:val="00BF51E5"/>
    <w:rsid w:val="00BF74A6"/>
    <w:rsid w:val="00C013AD"/>
    <w:rsid w:val="00C04904"/>
    <w:rsid w:val="00C056B3"/>
    <w:rsid w:val="00C101BD"/>
    <w:rsid w:val="00C103E5"/>
    <w:rsid w:val="00C1233D"/>
    <w:rsid w:val="00C13319"/>
    <w:rsid w:val="00C13EE9"/>
    <w:rsid w:val="00C14236"/>
    <w:rsid w:val="00C14D9F"/>
    <w:rsid w:val="00C159F9"/>
    <w:rsid w:val="00C20CCC"/>
    <w:rsid w:val="00C21540"/>
    <w:rsid w:val="00C21906"/>
    <w:rsid w:val="00C21BFA"/>
    <w:rsid w:val="00C24BB3"/>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47D28"/>
    <w:rsid w:val="00C51E62"/>
    <w:rsid w:val="00C521D6"/>
    <w:rsid w:val="00C52F04"/>
    <w:rsid w:val="00C55232"/>
    <w:rsid w:val="00C553A4"/>
    <w:rsid w:val="00C55408"/>
    <w:rsid w:val="00C55A06"/>
    <w:rsid w:val="00C55D03"/>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2808"/>
    <w:rsid w:val="00CD28BF"/>
    <w:rsid w:val="00CD4092"/>
    <w:rsid w:val="00CD4A20"/>
    <w:rsid w:val="00CD50A1"/>
    <w:rsid w:val="00CD519E"/>
    <w:rsid w:val="00CD54FB"/>
    <w:rsid w:val="00CE0C4F"/>
    <w:rsid w:val="00CE1E3B"/>
    <w:rsid w:val="00CE30EA"/>
    <w:rsid w:val="00CE37DD"/>
    <w:rsid w:val="00CF048A"/>
    <w:rsid w:val="00CF155A"/>
    <w:rsid w:val="00CF2947"/>
    <w:rsid w:val="00CF3F96"/>
    <w:rsid w:val="00CF686F"/>
    <w:rsid w:val="00CF6E60"/>
    <w:rsid w:val="00CF7BCA"/>
    <w:rsid w:val="00D008FD"/>
    <w:rsid w:val="00D0321C"/>
    <w:rsid w:val="00D035EC"/>
    <w:rsid w:val="00D039C1"/>
    <w:rsid w:val="00D05EA4"/>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5C83"/>
    <w:rsid w:val="00D66045"/>
    <w:rsid w:val="00D66846"/>
    <w:rsid w:val="00D66C74"/>
    <w:rsid w:val="00D675FB"/>
    <w:rsid w:val="00D67BA2"/>
    <w:rsid w:val="00D7019E"/>
    <w:rsid w:val="00D712CB"/>
    <w:rsid w:val="00D71B8C"/>
    <w:rsid w:val="00D71F25"/>
    <w:rsid w:val="00D72A9C"/>
    <w:rsid w:val="00D77031"/>
    <w:rsid w:val="00D84941"/>
    <w:rsid w:val="00D84FA1"/>
    <w:rsid w:val="00D851F0"/>
    <w:rsid w:val="00D86DB7"/>
    <w:rsid w:val="00D926D0"/>
    <w:rsid w:val="00D92D86"/>
    <w:rsid w:val="00D93030"/>
    <w:rsid w:val="00D93CA1"/>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84F"/>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2B0"/>
    <w:rsid w:val="00E71625"/>
    <w:rsid w:val="00E74B03"/>
    <w:rsid w:val="00E74C54"/>
    <w:rsid w:val="00E7775F"/>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01D6"/>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0AE5"/>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6F41"/>
    <w:rsid w:val="00F27131"/>
    <w:rsid w:val="00F27A3B"/>
    <w:rsid w:val="00F3175C"/>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776F8"/>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69C4"/>
    <w:rsid w:val="00FA73B1"/>
    <w:rsid w:val="00FB0CB9"/>
    <w:rsid w:val="00FB1057"/>
    <w:rsid w:val="00FB231D"/>
    <w:rsid w:val="00FB45F1"/>
    <w:rsid w:val="00FB4A72"/>
    <w:rsid w:val="00FB54E8"/>
    <w:rsid w:val="00FB7054"/>
    <w:rsid w:val="00FC17B7"/>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20E787C"/>
    <w:rsid w:val="04A32790"/>
    <w:rsid w:val="09153CCC"/>
    <w:rsid w:val="0B886108"/>
    <w:rsid w:val="0BF654DA"/>
    <w:rsid w:val="132F65E1"/>
    <w:rsid w:val="15504279"/>
    <w:rsid w:val="19295F35"/>
    <w:rsid w:val="1B74679A"/>
    <w:rsid w:val="267620C8"/>
    <w:rsid w:val="2DFB5B15"/>
    <w:rsid w:val="32AB6927"/>
    <w:rsid w:val="376744E6"/>
    <w:rsid w:val="379955B2"/>
    <w:rsid w:val="3EAA0E86"/>
    <w:rsid w:val="41261074"/>
    <w:rsid w:val="460F5A38"/>
    <w:rsid w:val="59E54F9C"/>
    <w:rsid w:val="5D886856"/>
    <w:rsid w:val="61EF80A6"/>
    <w:rsid w:val="62375BD7"/>
    <w:rsid w:val="6278717D"/>
    <w:rsid w:val="631068D3"/>
    <w:rsid w:val="63A61260"/>
    <w:rsid w:val="65F51133"/>
    <w:rsid w:val="67FF9D4A"/>
    <w:rsid w:val="6AA43001"/>
    <w:rsid w:val="6CB322FE"/>
    <w:rsid w:val="739C3AEB"/>
    <w:rsid w:val="798740CF"/>
    <w:rsid w:val="7B734DBD"/>
    <w:rsid w:val="7C8B2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D197FAF"/>
  <w15:docId w15:val="{D1203487-95B6-447E-B1E4-9C52C337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rFonts w:cs="Times New Roman"/>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uiPriority w:val="39"/>
    <w:unhideWhenUsed/>
    <w:qFormat/>
    <w:pPr>
      <w:ind w:left="839"/>
    </w:pPr>
    <w:rPr>
      <w:rFonts w:ascii="宋体"/>
    </w:rPr>
  </w:style>
  <w:style w:type="paragraph" w:styleId="TOC3">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uiPriority w:val="39"/>
    <w:unhideWhenUsed/>
    <w:qFormat/>
    <w:rPr>
      <w:rFonts w:ascii="宋体"/>
    </w:rPr>
  </w:style>
  <w:style w:type="paragraph" w:styleId="TOC4">
    <w:name w:val="toc 4"/>
    <w:basedOn w:val="afffb"/>
    <w:next w:val="afffb"/>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uiPriority w:val="39"/>
    <w:unhideWhenUsed/>
    <w:qFormat/>
    <w:pPr>
      <w:tabs>
        <w:tab w:val="right" w:leader="dot" w:pos="9344"/>
      </w:tabs>
      <w:spacing w:line="300" w:lineRule="exact"/>
      <w:ind w:left="210"/>
    </w:pPr>
    <w:rPr>
      <w:rFonts w:ascii="宋体"/>
    </w:rPr>
  </w:style>
  <w:style w:type="paragraph" w:styleId="affffb">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c">
    <w:name w:val="Title"/>
    <w:basedOn w:val="afffb"/>
    <w:link w:val="affffd"/>
    <w:qFormat/>
    <w:pPr>
      <w:spacing w:before="240" w:after="60"/>
      <w:jc w:val="center"/>
      <w:outlineLvl w:val="0"/>
    </w:pPr>
    <w:rPr>
      <w:rFonts w:ascii="Arial" w:hAnsi="Arial" w:cs="Arial"/>
      <w:b/>
      <w:bCs/>
      <w:sz w:val="32"/>
      <w:szCs w:val="32"/>
    </w:rPr>
  </w:style>
  <w:style w:type="table" w:styleId="affffe">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4">
    <w:name w:val="Quote"/>
    <w:basedOn w:val="afffb"/>
    <w:next w:val="afffb"/>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6">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f7">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8">
    <w:name w:val="标准文件_页脚偶数页"/>
    <w:qFormat/>
    <w:pPr>
      <w:ind w:left="198"/>
    </w:pPr>
    <w:rPr>
      <w:rFonts w:ascii="宋体" w:hAnsi="Times New Roman" w:cs="Times New Roman"/>
      <w:sz w:val="18"/>
    </w:rPr>
  </w:style>
  <w:style w:type="paragraph" w:customStyle="1" w:styleId="afffff9">
    <w:name w:val="标准文件_页脚奇数页"/>
    <w:qFormat/>
    <w:pPr>
      <w:ind w:right="227"/>
      <w:jc w:val="right"/>
    </w:pPr>
    <w:rPr>
      <w:rFonts w:ascii="宋体" w:hAnsi="Times New Roman" w:cs="Times New Roman"/>
      <w:sz w:val="18"/>
    </w:rPr>
  </w:style>
  <w:style w:type="paragraph" w:customStyle="1" w:styleId="afffffa">
    <w:name w:val="标准书眉一"/>
    <w:qFormat/>
    <w:pPr>
      <w:jc w:val="both"/>
    </w:pPr>
    <w:rPr>
      <w:rFonts w:ascii="Times New Roman" w:hAnsi="Times New Roman" w:cs="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b">
    <w:name w:val="标准文件_标准正文"/>
    <w:basedOn w:val="afffb"/>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cs="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b"/>
    <w:qFormat/>
    <w:pPr>
      <w:jc w:val="center"/>
    </w:pPr>
    <w:rPr>
      <w:rFonts w:ascii="黑体" w:eastAsia="黑体"/>
      <w:kern w:val="0"/>
      <w:sz w:val="44"/>
    </w:rPr>
  </w:style>
  <w:style w:type="paragraph" w:customStyle="1" w:styleId="affffff">
    <w:name w:val="标准文件_标准代替"/>
    <w:basedOn w:val="afffb"/>
    <w:next w:val="afffb"/>
    <w:qFormat/>
    <w:pPr>
      <w:spacing w:line="310" w:lineRule="exact"/>
      <w:jc w:val="right"/>
    </w:pPr>
    <w:rPr>
      <w:rFonts w:ascii="宋体" w:hAnsi="宋体"/>
      <w:kern w:val="0"/>
    </w:rPr>
  </w:style>
  <w:style w:type="paragraph" w:customStyle="1" w:styleId="affffff0">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b"/>
    <w:qFormat/>
    <w:pPr>
      <w:tabs>
        <w:tab w:val="center" w:pos="4154"/>
        <w:tab w:val="right" w:pos="8306"/>
      </w:tabs>
      <w:spacing w:after="120"/>
      <w:jc w:val="right"/>
    </w:pPr>
    <w:rPr>
      <w:rFonts w:ascii="黑体" w:eastAsia="黑体" w:hAnsi="宋体" w:cs="Times New Roman"/>
      <w:sz w:val="21"/>
    </w:rPr>
  </w:style>
  <w:style w:type="paragraph" w:customStyle="1" w:styleId="affffff2">
    <w:name w:val="标准文件_页眉偶数页"/>
    <w:basedOn w:val="affffff1"/>
    <w:next w:val="afffb"/>
    <w:qFormat/>
    <w:pPr>
      <w:jc w:val="left"/>
    </w:pPr>
  </w:style>
  <w:style w:type="paragraph" w:customStyle="1" w:styleId="affffff3">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f4">
    <w:name w:val="标准文件_二级条标题"/>
    <w:next w:val="afffffc"/>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b"/>
    <w:next w:val="affffff"/>
    <w:qFormat/>
    <w:pPr>
      <w:spacing w:line="310" w:lineRule="exact"/>
      <w:jc w:val="right"/>
    </w:pPr>
    <w:rPr>
      <w:rFonts w:ascii="黑体" w:eastAsia="黑体"/>
      <w:kern w:val="0"/>
      <w:sz w:val="28"/>
    </w:rPr>
  </w:style>
  <w:style w:type="paragraph" w:customStyle="1" w:styleId="affffff6">
    <w:name w:val="标准文件_封面标准分类号"/>
    <w:basedOn w:val="afffb"/>
    <w:qFormat/>
    <w:rPr>
      <w:rFonts w:ascii="黑体" w:eastAsia="黑体"/>
      <w:b/>
      <w:kern w:val="0"/>
      <w:sz w:val="28"/>
    </w:rPr>
  </w:style>
  <w:style w:type="paragraph" w:customStyle="1" w:styleId="affffff7">
    <w:name w:val="标准文件_封面标准名称"/>
    <w:basedOn w:val="afffb"/>
    <w:qFormat/>
    <w:pPr>
      <w:spacing w:line="240" w:lineRule="auto"/>
      <w:jc w:val="center"/>
    </w:pPr>
    <w:rPr>
      <w:rFonts w:ascii="黑体" w:eastAsia="黑体"/>
      <w:kern w:val="0"/>
      <w:sz w:val="52"/>
    </w:rPr>
  </w:style>
  <w:style w:type="paragraph" w:customStyle="1" w:styleId="affffff8">
    <w:name w:val="标准文件_封面标准英文名称"/>
    <w:basedOn w:val="afffb"/>
    <w:qFormat/>
    <w:pPr>
      <w:spacing w:line="240" w:lineRule="auto"/>
      <w:jc w:val="center"/>
    </w:pPr>
    <w:rPr>
      <w:rFonts w:ascii="黑体" w:eastAsia="黑体"/>
      <w:b/>
      <w:sz w:val="28"/>
    </w:rPr>
  </w:style>
  <w:style w:type="paragraph" w:customStyle="1" w:styleId="affffff9">
    <w:name w:val="标准文件_封面发布日期"/>
    <w:basedOn w:val="afffb"/>
    <w:qFormat/>
    <w:pPr>
      <w:spacing w:line="310" w:lineRule="exact"/>
    </w:pPr>
    <w:rPr>
      <w:rFonts w:ascii="黑体" w:eastAsia="黑体"/>
      <w:kern w:val="0"/>
      <w:sz w:val="28"/>
    </w:rPr>
  </w:style>
  <w:style w:type="paragraph" w:customStyle="1" w:styleId="affffffa">
    <w:name w:val="标准文件_封面密级"/>
    <w:basedOn w:val="afffb"/>
    <w:qFormat/>
    <w:rPr>
      <w:rFonts w:eastAsia="黑体"/>
      <w:sz w:val="32"/>
    </w:rPr>
  </w:style>
  <w:style w:type="paragraph" w:customStyle="1" w:styleId="affffffb">
    <w:name w:val="标准文件_封面实施日期"/>
    <w:basedOn w:val="afffb"/>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5">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a">
    <w:name w:val="标准文件_附录一级条标题"/>
    <w:next w:val="afffffc"/>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b">
    <w:name w:val="标准文件_附录二级条标题"/>
    <w:basedOn w:val="affa"/>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c"/>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d">
    <w:name w:val="标准文件_附录四级条标题"/>
    <w:next w:val="afffffc"/>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f">
    <w:name w:val="标准文件_附录图标题"/>
    <w:next w:val="afffffc"/>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e">
    <w:name w:val="标准文件_附录五级条标题"/>
    <w:next w:val="afffffc"/>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f1">
    <w:name w:val="正文文本 字符"/>
    <w:link w:val="affff0"/>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cs="Times New Roman"/>
      <w:sz w:val="21"/>
    </w:rPr>
  </w:style>
  <w:style w:type="paragraph" w:customStyle="1" w:styleId="afff6">
    <w:name w:val="标准文件_四级条标题"/>
    <w:next w:val="afffffc"/>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9">
    <w:name w:val="脚注文本 字符"/>
    <w:link w:val="affff8"/>
    <w:semiHidden/>
    <w:qFormat/>
    <w:rPr>
      <w:rFonts w:ascii="宋体"/>
      <w:kern w:val="2"/>
      <w:sz w:val="18"/>
      <w:szCs w:val="18"/>
    </w:rPr>
  </w:style>
  <w:style w:type="paragraph" w:customStyle="1" w:styleId="afffffff3">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c"/>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f2">
    <w:name w:val="标准文件_章标题"/>
    <w:next w:val="afffffc"/>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f3">
    <w:name w:val="标准文件_一级条标题"/>
    <w:basedOn w:val="afff2"/>
    <w:next w:val="afffffc"/>
    <w:qFormat/>
    <w:pPr>
      <w:numPr>
        <w:ilvl w:val="2"/>
      </w:numPr>
      <w:spacing w:beforeLines="50" w:before="50" w:afterLines="50" w:after="50"/>
      <w:outlineLvl w:val="1"/>
    </w:pPr>
  </w:style>
  <w:style w:type="paragraph" w:customStyle="1" w:styleId="afffffff5">
    <w:name w:val="标准文件_一致程度"/>
    <w:basedOn w:val="afffb"/>
    <w:qFormat/>
    <w:pPr>
      <w:spacing w:line="440" w:lineRule="exact"/>
      <w:jc w:val="center"/>
    </w:pPr>
    <w:rPr>
      <w:sz w:val="28"/>
    </w:rPr>
  </w:style>
  <w:style w:type="paragraph" w:customStyle="1" w:styleId="afffffff6">
    <w:name w:val="标准文件_引言标题"/>
    <w:next w:val="afffb"/>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cs="Times New Roman"/>
      <w:sz w:val="21"/>
    </w:rPr>
  </w:style>
  <w:style w:type="paragraph" w:customStyle="1" w:styleId="af">
    <w:name w:val="标准文件_英文注："/>
    <w:basedOn w:val="afffb"/>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c"/>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f8">
    <w:name w:val="标准文件_正文公式"/>
    <w:basedOn w:val="afffb"/>
    <w:next w:val="afffffb"/>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c"/>
    <w:qFormat/>
    <w:pPr>
      <w:numPr>
        <w:numId w:val="17"/>
      </w:numPr>
      <w:spacing w:beforeLines="50" w:before="50" w:afterLines="50" w:after="50"/>
      <w:jc w:val="center"/>
    </w:pPr>
    <w:rPr>
      <w:rFonts w:ascii="黑体" w:eastAsia="黑体" w:hAnsi="Times New Roman" w:cs="Times New Roman"/>
      <w:sz w:val="21"/>
    </w:rPr>
  </w:style>
  <w:style w:type="paragraph" w:customStyle="1" w:styleId="afff9">
    <w:name w:val="标准文件_正文英文表标题"/>
    <w:next w:val="afffffc"/>
    <w:qFormat/>
    <w:pPr>
      <w:numPr>
        <w:numId w:val="18"/>
      </w:numPr>
      <w:jc w:val="center"/>
    </w:pPr>
    <w:rPr>
      <w:rFonts w:ascii="黑体" w:eastAsia="黑体" w:hAnsi="Times New Roman" w:cs="Times New Roman"/>
      <w:sz w:val="21"/>
    </w:rPr>
  </w:style>
  <w:style w:type="paragraph" w:customStyle="1" w:styleId="aff1">
    <w:name w:val="标准文件_正文英文图标题"/>
    <w:next w:val="afffffc"/>
    <w:qFormat/>
    <w:pPr>
      <w:numPr>
        <w:numId w:val="19"/>
      </w:numPr>
      <w:jc w:val="center"/>
    </w:pPr>
    <w:rPr>
      <w:rFonts w:ascii="黑体" w:eastAsia="黑体" w:hAnsi="Times New Roman" w:cs="Times New Roman"/>
      <w:sz w:val="21"/>
    </w:rPr>
  </w:style>
  <w:style w:type="paragraph" w:customStyle="1" w:styleId="afd">
    <w:name w:val="标准文件_编号列项（三级）"/>
    <w:qFormat/>
    <w:pPr>
      <w:numPr>
        <w:ilvl w:val="2"/>
        <w:numId w:val="13"/>
      </w:numPr>
      <w:tabs>
        <w:tab w:val="left" w:pos="851"/>
      </w:tabs>
    </w:pPr>
    <w:rPr>
      <w:rFonts w:ascii="宋体" w:hAnsi="Times New Roman" w:cs="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b">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d">
    <w:name w:val="封面标准文稿编辑信息"/>
    <w:qFormat/>
    <w:pPr>
      <w:spacing w:before="180" w:line="180" w:lineRule="exact"/>
      <w:jc w:val="center"/>
    </w:pPr>
    <w:rPr>
      <w:rFonts w:ascii="宋体" w:hAnsi="Times New Roman" w:cs="Times New Roman"/>
      <w:sz w:val="21"/>
    </w:rPr>
  </w:style>
  <w:style w:type="paragraph" w:customStyle="1" w:styleId="afffffffe">
    <w:name w:val="封面标准文稿类别"/>
    <w:qFormat/>
    <w:pPr>
      <w:spacing w:before="440" w:line="400" w:lineRule="exact"/>
      <w:jc w:val="center"/>
    </w:pPr>
    <w:rPr>
      <w:rFonts w:ascii="宋体" w:hAnsi="Times New Roman" w:cs="Times New Roman"/>
      <w:sz w:val="24"/>
    </w:rPr>
  </w:style>
  <w:style w:type="paragraph" w:customStyle="1" w:styleId="affffffff">
    <w:name w:val="封面标准英文名称"/>
    <w:qFormat/>
    <w:pPr>
      <w:widowControl w:val="0"/>
      <w:spacing w:line="360" w:lineRule="exact"/>
      <w:jc w:val="center"/>
    </w:pPr>
    <w:rPr>
      <w:rFonts w:ascii="Times New Roman" w:hAnsi="Times New Roman" w:cs="Times New Roman"/>
      <w:sz w:val="28"/>
    </w:rPr>
  </w:style>
  <w:style w:type="paragraph" w:customStyle="1" w:styleId="affffffff0">
    <w:name w:val="封面一致性程度标识"/>
    <w:qFormat/>
    <w:pPr>
      <w:spacing w:before="440" w:line="440" w:lineRule="exact"/>
      <w:jc w:val="center"/>
    </w:pPr>
    <w:rPr>
      <w:rFonts w:ascii="Times New Roman" w:hAnsi="Times New Roman" w:cs="Times New Roman"/>
      <w:sz w:val="28"/>
    </w:rPr>
  </w:style>
  <w:style w:type="paragraph" w:customStyle="1" w:styleId="affffffff1">
    <w:name w:val="封面正文"/>
    <w:qFormat/>
    <w:pPr>
      <w:jc w:val="both"/>
    </w:pPr>
    <w:rPr>
      <w:rFonts w:ascii="Times New Roman" w:hAnsi="Times New Roman" w:cs="Times New Roman"/>
    </w:rPr>
  </w:style>
  <w:style w:type="paragraph" w:customStyle="1" w:styleId="affffffff2">
    <w:name w:val="附录二级无标题条"/>
    <w:basedOn w:val="afffb"/>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8">
    <w:name w:val="标准文件_一级项"/>
    <w:qFormat/>
    <w:pPr>
      <w:numPr>
        <w:numId w:val="21"/>
      </w:numPr>
    </w:pPr>
    <w:rPr>
      <w:rFonts w:ascii="宋体" w:hAnsi="Times New Roman" w:cs="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b"/>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cs="Times New Roman"/>
      <w:sz w:val="18"/>
    </w:rPr>
  </w:style>
  <w:style w:type="paragraph" w:customStyle="1" w:styleId="afffa">
    <w:name w:val="列项——"/>
    <w:qFormat/>
    <w:pPr>
      <w:widowControl w:val="0"/>
      <w:numPr>
        <w:numId w:val="22"/>
      </w:numPr>
      <w:jc w:val="both"/>
    </w:pPr>
    <w:rPr>
      <w:rFonts w:ascii="宋体" w:hAnsi="宋体" w:cs="Times New Roman"/>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cs="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cs="Times New Roman"/>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2">
    <w:name w:val="无标题条"/>
    <w:next w:val="afffffc"/>
    <w:qFormat/>
    <w:pPr>
      <w:jc w:val="both"/>
    </w:pPr>
    <w:rPr>
      <w:rFonts w:ascii="宋体" w:hAnsi="宋体" w:cs="Times New Roman"/>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f3"/>
    <w:qFormat/>
    <w:pPr>
      <w:spacing w:beforeLines="0" w:before="0" w:afterLines="0" w:after="0"/>
      <w:outlineLvl w:val="9"/>
    </w:pPr>
    <w:rPr>
      <w:rFonts w:ascii="宋体" w:eastAsia="宋体"/>
    </w:rPr>
  </w:style>
  <w:style w:type="paragraph" w:customStyle="1" w:styleId="afffffffff6">
    <w:name w:val="标准文件_五级无标题"/>
    <w:basedOn w:val="afff7"/>
    <w:qFormat/>
    <w:pPr>
      <w:spacing w:beforeLines="0" w:before="0" w:afterLines="0" w:after="0"/>
      <w:outlineLvl w:val="9"/>
    </w:pPr>
    <w:rPr>
      <w:rFonts w:ascii="宋体" w:eastAsia="宋体"/>
    </w:rPr>
  </w:style>
  <w:style w:type="paragraph" w:customStyle="1" w:styleId="afffffffff7">
    <w:name w:val="标准文件_三级无标题"/>
    <w:basedOn w:val="afff5"/>
    <w:qFormat/>
    <w:pPr>
      <w:spacing w:beforeLines="0" w:before="0" w:afterLines="0" w:after="0"/>
      <w:outlineLvl w:val="9"/>
    </w:pPr>
    <w:rPr>
      <w:rFonts w:ascii="宋体" w:eastAsia="宋体"/>
    </w:rPr>
  </w:style>
  <w:style w:type="paragraph" w:customStyle="1" w:styleId="afffffffff8">
    <w:name w:val="标准文件_二级无标题"/>
    <w:basedOn w:val="afff4"/>
    <w:qFormat/>
    <w:pPr>
      <w:spacing w:beforeLines="0" w:before="0" w:afterLines="0" w:after="0"/>
      <w:outlineLvl w:val="9"/>
    </w:pPr>
    <w:rPr>
      <w:rFonts w:ascii="宋体" w:eastAsia="宋体"/>
    </w:rPr>
  </w:style>
  <w:style w:type="paragraph" w:customStyle="1" w:styleId="afffffffff9">
    <w:name w:val="标准_四级无标题"/>
    <w:basedOn w:val="afff6"/>
    <w:next w:val="afffffc"/>
    <w:qFormat/>
    <w:rPr>
      <w:rFonts w:eastAsia="宋体"/>
    </w:rPr>
  </w:style>
  <w:style w:type="paragraph" w:customStyle="1" w:styleId="afffffffffa">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9"/>
    <w:qFormat/>
    <w:pPr>
      <w:numPr>
        <w:numId w:val="0"/>
      </w:numPr>
      <w:spacing w:after="280"/>
      <w:outlineLvl w:val="9"/>
    </w:pPr>
  </w:style>
  <w:style w:type="paragraph" w:customStyle="1" w:styleId="afffffffffc">
    <w:name w:val="标准文件_二级项"/>
    <w:qFormat/>
    <w:rPr>
      <w:rFonts w:ascii="宋体" w:hAnsi="Times New Roman" w:cs="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c"/>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cs="Times New Roman"/>
      <w:sz w:val="21"/>
    </w:rPr>
  </w:style>
  <w:style w:type="paragraph" w:customStyle="1" w:styleId="afffffffffd">
    <w:name w:val="标准文件_索引字母"/>
    <w:next w:val="afffffc"/>
    <w:qFormat/>
    <w:pPr>
      <w:jc w:val="center"/>
    </w:pPr>
    <w:rPr>
      <w:rFonts w:ascii="宋体" w:eastAsia="Times New Roman" w:hAnsi="宋体" w:cs="Times New Roman"/>
      <w:b/>
      <w:kern w:val="2"/>
      <w:sz w:val="21"/>
    </w:rPr>
  </w:style>
  <w:style w:type="paragraph" w:customStyle="1" w:styleId="afffffffffe">
    <w:name w:val="标准文件_附录前"/>
    <w:next w:val="afffffc"/>
    <w:qFormat/>
    <w:pPr>
      <w:spacing w:line="20" w:lineRule="atLeast"/>
      <w:ind w:firstLine="200"/>
    </w:pPr>
    <w:rPr>
      <w:rFonts w:ascii="宋体" w:hAnsi="宋体" w:cs="Times New Roman"/>
      <w:kern w:val="2"/>
      <w:sz w:val="10"/>
    </w:rPr>
  </w:style>
  <w:style w:type="paragraph" w:customStyle="1" w:styleId="affffffffff">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8">
    <w:name w:val="标准文件_注："/>
    <w:next w:val="afffffc"/>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cs="Times New Roman"/>
      <w:sz w:val="18"/>
      <w:szCs w:val="18"/>
    </w:rPr>
  </w:style>
  <w:style w:type="paragraph" w:customStyle="1" w:styleId="affffffffff1">
    <w:name w:val="标准文件_示例内容"/>
    <w:basedOn w:val="afffffc"/>
    <w:qFormat/>
    <w:pPr>
      <w:ind w:firstLine="420"/>
    </w:pPr>
    <w:rPr>
      <w:sz w:val="18"/>
    </w:rPr>
  </w:style>
  <w:style w:type="paragraph" w:customStyle="1" w:styleId="aff0">
    <w:name w:val="标准文件_示例×："/>
    <w:basedOn w:val="afffb"/>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c"/>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c"/>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cs="Times New Roman"/>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round"/>
      <w:spacing w:before="57"/>
    </w:pPr>
    <w:rPr>
      <w:sz w:val="21"/>
    </w:rPr>
  </w:style>
  <w:style w:type="paragraph" w:customStyle="1" w:styleId="affffffffffb">
    <w:name w:val="标准文件_文件名称"/>
    <w:basedOn w:val="afffffc"/>
    <w:next w:val="afffffc"/>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c"/>
    <w:qFormat/>
    <w:rPr>
      <w:rFonts w:ascii="黑体" w:eastAsia="黑体"/>
      <w:spacing w:val="85"/>
      <w:w w:val="100"/>
      <w:position w:val="3"/>
      <w:sz w:val="28"/>
      <w:szCs w:val="28"/>
    </w:rPr>
  </w:style>
  <w:style w:type="character" w:customStyle="1" w:styleId="Char0">
    <w:name w:val="段 Char"/>
    <w:basedOn w:val="afffc"/>
    <w:link w:val="affffffffffff1"/>
    <w:qFormat/>
    <w:locked/>
    <w:rPr>
      <w:rFonts w:ascii="宋体" w:hAnsi="Times New Roman"/>
      <w:sz w:val="21"/>
    </w:rPr>
  </w:style>
  <w:style w:type="paragraph" w:customStyle="1" w:styleId="affffffffffff1">
    <w:name w:val="段"/>
    <w:link w:val="Char0"/>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af3">
    <w:name w:val="一级条标题"/>
    <w:next w:val="afffb"/>
    <w:qFormat/>
    <w:pPr>
      <w:numPr>
        <w:ilvl w:val="1"/>
        <w:numId w:val="32"/>
      </w:numPr>
      <w:spacing w:beforeLines="50"/>
      <w:outlineLvl w:val="2"/>
    </w:pPr>
    <w:rPr>
      <w:rFonts w:ascii="黑体" w:eastAsia="黑体" w:hAnsi="Times New Roman" w:cs="Times New Roman"/>
      <w:sz w:val="21"/>
      <w:szCs w:val="21"/>
    </w:rPr>
  </w:style>
  <w:style w:type="paragraph" w:customStyle="1" w:styleId="af2">
    <w:name w:val="章标题"/>
    <w:next w:val="afffb"/>
    <w:qFormat/>
    <w:pPr>
      <w:numPr>
        <w:numId w:val="32"/>
      </w:numPr>
      <w:spacing w:beforeLines="100"/>
      <w:jc w:val="both"/>
      <w:outlineLvl w:val="1"/>
    </w:pPr>
    <w:rPr>
      <w:rFonts w:ascii="黑体" w:eastAsia="黑体" w:hAnsi="Times New Roman" w:cs="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f2">
    <w:name w:val="注：（正文）"/>
    <w:basedOn w:val="afffb"/>
    <w:next w:val="affffffffffff1"/>
    <w:qFormat/>
    <w:pPr>
      <w:autoSpaceDE w:val="0"/>
      <w:autoSpaceDN w:val="0"/>
      <w:adjustRightInd/>
      <w:spacing w:line="240" w:lineRule="auto"/>
    </w:pPr>
    <w:rPr>
      <w:rFonts w:ascii="宋体" w:hAnsi="Times New Roman"/>
      <w:kern w:val="0"/>
      <w:sz w:val="18"/>
      <w:szCs w:val="18"/>
    </w:rPr>
  </w:style>
  <w:style w:type="paragraph" w:customStyle="1" w:styleId="affffffffffff3">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jc w:val="both"/>
    </w:pPr>
    <w:rPr>
      <w:kern w:val="2"/>
      <w:sz w:val="21"/>
      <w:szCs w:val="21"/>
    </w:rPr>
  </w:style>
  <w:style w:type="character" w:customStyle="1" w:styleId="13">
    <w:name w:val="未处理的提及1"/>
    <w:basedOn w:val="afffc"/>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E73052" w:rsidRDefault="00000000">
          <w:pPr>
            <w:pStyle w:val="8E2A671A6C7C44F3B80151DF566145A9"/>
            <w:rPr>
              <w:rFonts w:hint="eastAsia"/>
            </w:rPr>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E73052" w:rsidRDefault="00000000">
          <w:pPr>
            <w:pStyle w:val="3EC61A022C7B430BAB0441E21813AA72"/>
            <w:rPr>
              <w:rFonts w:hint="eastAsia"/>
            </w:rPr>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E73052" w:rsidRDefault="00000000">
          <w:pPr>
            <w:pStyle w:val="B5E4AF250EF2498C8D94064135F720E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3EC"/>
    <w:rsid w:val="0001145C"/>
    <w:rsid w:val="00033A98"/>
    <w:rsid w:val="00034AB4"/>
    <w:rsid w:val="00051EB5"/>
    <w:rsid w:val="0006231B"/>
    <w:rsid w:val="00065A09"/>
    <w:rsid w:val="000C7EB2"/>
    <w:rsid w:val="000D2F82"/>
    <w:rsid w:val="00107533"/>
    <w:rsid w:val="00137FAC"/>
    <w:rsid w:val="00165B5E"/>
    <w:rsid w:val="001840B3"/>
    <w:rsid w:val="0018741E"/>
    <w:rsid w:val="001B3C5A"/>
    <w:rsid w:val="001C205A"/>
    <w:rsid w:val="001D5A29"/>
    <w:rsid w:val="001F2222"/>
    <w:rsid w:val="001F2268"/>
    <w:rsid w:val="00210B7F"/>
    <w:rsid w:val="00253893"/>
    <w:rsid w:val="00256F57"/>
    <w:rsid w:val="002816ED"/>
    <w:rsid w:val="0029437A"/>
    <w:rsid w:val="002B4AC7"/>
    <w:rsid w:val="002B5CE0"/>
    <w:rsid w:val="002C221E"/>
    <w:rsid w:val="002D3C17"/>
    <w:rsid w:val="002D59EF"/>
    <w:rsid w:val="002D7121"/>
    <w:rsid w:val="00332D80"/>
    <w:rsid w:val="00336F91"/>
    <w:rsid w:val="00373505"/>
    <w:rsid w:val="003D4A66"/>
    <w:rsid w:val="003D6989"/>
    <w:rsid w:val="003E48C7"/>
    <w:rsid w:val="004424A4"/>
    <w:rsid w:val="00442B88"/>
    <w:rsid w:val="004671DF"/>
    <w:rsid w:val="00473FC9"/>
    <w:rsid w:val="00475B81"/>
    <w:rsid w:val="00481DD2"/>
    <w:rsid w:val="00497486"/>
    <w:rsid w:val="004D05CD"/>
    <w:rsid w:val="00521F85"/>
    <w:rsid w:val="00530F92"/>
    <w:rsid w:val="00555355"/>
    <w:rsid w:val="005619B3"/>
    <w:rsid w:val="005A35A0"/>
    <w:rsid w:val="005B44C4"/>
    <w:rsid w:val="005B5026"/>
    <w:rsid w:val="00615A00"/>
    <w:rsid w:val="00630521"/>
    <w:rsid w:val="006365F7"/>
    <w:rsid w:val="00656F9B"/>
    <w:rsid w:val="00657B05"/>
    <w:rsid w:val="00681EBF"/>
    <w:rsid w:val="006C139C"/>
    <w:rsid w:val="00706744"/>
    <w:rsid w:val="007228F7"/>
    <w:rsid w:val="00735428"/>
    <w:rsid w:val="007465EF"/>
    <w:rsid w:val="007503EC"/>
    <w:rsid w:val="0075442D"/>
    <w:rsid w:val="00790C58"/>
    <w:rsid w:val="007C1527"/>
    <w:rsid w:val="00801E36"/>
    <w:rsid w:val="00843907"/>
    <w:rsid w:val="00846D64"/>
    <w:rsid w:val="0085735E"/>
    <w:rsid w:val="00866762"/>
    <w:rsid w:val="00870230"/>
    <w:rsid w:val="00870674"/>
    <w:rsid w:val="00881BCD"/>
    <w:rsid w:val="0089344F"/>
    <w:rsid w:val="008A2689"/>
    <w:rsid w:val="008D0A9D"/>
    <w:rsid w:val="008D7E4C"/>
    <w:rsid w:val="008E51E4"/>
    <w:rsid w:val="008F3AF1"/>
    <w:rsid w:val="0090175A"/>
    <w:rsid w:val="00936B91"/>
    <w:rsid w:val="00950735"/>
    <w:rsid w:val="00951A26"/>
    <w:rsid w:val="00960FB8"/>
    <w:rsid w:val="00971354"/>
    <w:rsid w:val="009738EE"/>
    <w:rsid w:val="009950AE"/>
    <w:rsid w:val="009C50AC"/>
    <w:rsid w:val="009C7213"/>
    <w:rsid w:val="00A342F8"/>
    <w:rsid w:val="00A44E98"/>
    <w:rsid w:val="00A46637"/>
    <w:rsid w:val="00AA0BD1"/>
    <w:rsid w:val="00AF0F28"/>
    <w:rsid w:val="00B2163B"/>
    <w:rsid w:val="00B26BF7"/>
    <w:rsid w:val="00B7432F"/>
    <w:rsid w:val="00BB2888"/>
    <w:rsid w:val="00BE4F96"/>
    <w:rsid w:val="00C52771"/>
    <w:rsid w:val="00C74246"/>
    <w:rsid w:val="00C86552"/>
    <w:rsid w:val="00C966BA"/>
    <w:rsid w:val="00CC08FE"/>
    <w:rsid w:val="00CF170D"/>
    <w:rsid w:val="00D93CA1"/>
    <w:rsid w:val="00DA658A"/>
    <w:rsid w:val="00DA69B2"/>
    <w:rsid w:val="00DB4ED4"/>
    <w:rsid w:val="00DD514A"/>
    <w:rsid w:val="00DF3589"/>
    <w:rsid w:val="00E22479"/>
    <w:rsid w:val="00E25076"/>
    <w:rsid w:val="00E470C7"/>
    <w:rsid w:val="00E62E5F"/>
    <w:rsid w:val="00E71625"/>
    <w:rsid w:val="00E73052"/>
    <w:rsid w:val="00EA7917"/>
    <w:rsid w:val="00ED6BB1"/>
    <w:rsid w:val="00EE58E2"/>
    <w:rsid w:val="00EF0AE5"/>
    <w:rsid w:val="00F02C39"/>
    <w:rsid w:val="00F03326"/>
    <w:rsid w:val="00F44506"/>
    <w:rsid w:val="00F76702"/>
    <w:rsid w:val="00FC5080"/>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1651</Words>
  <Characters>1785</Characters>
  <Application>Microsoft Office Word</Application>
  <DocSecurity>0</DocSecurity>
  <Lines>178</Lines>
  <Paragraphs>180</Paragraphs>
  <ScaleCrop>false</ScaleCrop>
  <Company>PCMI</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hjiajiang@163.com</cp:lastModifiedBy>
  <cp:revision>342</cp:revision>
  <cp:lastPrinted>2025-03-08T23:33:00Z</cp:lastPrinted>
  <dcterms:created xsi:type="dcterms:W3CDTF">2022-03-09T13:22:00Z</dcterms:created>
  <dcterms:modified xsi:type="dcterms:W3CDTF">2025-06-24T01:55:00Z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